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8D" w:rsidRDefault="00D3318D" w:rsidP="00D3318D">
      <w:pPr>
        <w:jc w:val="center"/>
      </w:pPr>
      <w:r>
        <w:t>UNION COUNTY TREASURER</w:t>
      </w:r>
    </w:p>
    <w:p w:rsidR="00D3318D" w:rsidRDefault="00D3318D" w:rsidP="00D3318D">
      <w:pPr>
        <w:jc w:val="center"/>
      </w:pPr>
      <w:r>
        <w:t>209 E MAIN ST, STE 220</w:t>
      </w:r>
    </w:p>
    <w:p w:rsidR="00D3318D" w:rsidRDefault="00D3318D" w:rsidP="00D3318D">
      <w:pPr>
        <w:jc w:val="center"/>
      </w:pPr>
      <w:r>
        <w:t>ELK POINT, SD 57025</w:t>
      </w:r>
    </w:p>
    <w:p w:rsidR="00D3318D" w:rsidRDefault="00D3318D" w:rsidP="00D3318D">
      <w:pPr>
        <w:jc w:val="center"/>
      </w:pPr>
      <w:r>
        <w:t>(605) 356-2391</w:t>
      </w:r>
    </w:p>
    <w:p w:rsidR="00D3318D" w:rsidRDefault="00D3318D" w:rsidP="005E7D43"/>
    <w:p w:rsidR="005E7D43" w:rsidRDefault="005E7D43" w:rsidP="005E7D43">
      <w:r>
        <w:t>Greetings,</w:t>
      </w:r>
    </w:p>
    <w:p w:rsidR="005E7D43" w:rsidRDefault="005E7D43" w:rsidP="005E7D43"/>
    <w:p w:rsidR="00442E4A" w:rsidRDefault="005E7D43" w:rsidP="005E7D43">
      <w:r>
        <w:t xml:space="preserve">I have outlined the info/procedure for licensing an ATV in SD including links to the appropriate forms.  </w:t>
      </w:r>
    </w:p>
    <w:p w:rsidR="005E7D43" w:rsidRDefault="005E7D43" w:rsidP="005E7D43">
      <w:r>
        <w:t>If you have any questions, please give us a call.</w:t>
      </w:r>
    </w:p>
    <w:p w:rsidR="005E7D43" w:rsidRDefault="005E7D43" w:rsidP="005E7D43"/>
    <w:p w:rsidR="005E7D43" w:rsidRDefault="005E7D43" w:rsidP="005E7D43">
      <w:r w:rsidRPr="00442E4A">
        <w:rPr>
          <w:b/>
        </w:rPr>
        <w:t>Documents required are as follows</w:t>
      </w:r>
      <w:r>
        <w:t>:</w:t>
      </w:r>
    </w:p>
    <w:p w:rsidR="005E7D43" w:rsidRDefault="005E7D43" w:rsidP="005E7D43"/>
    <w:p w:rsidR="005E7D43" w:rsidRDefault="005E7D43" w:rsidP="00442E4A">
      <w:pPr>
        <w:pStyle w:val="ListParagraph"/>
        <w:numPr>
          <w:ilvl w:val="0"/>
          <w:numId w:val="1"/>
        </w:numPr>
      </w:pPr>
      <w:r>
        <w:t xml:space="preserve">Copy of valid title or </w:t>
      </w:r>
      <w:r w:rsidRPr="00442E4A">
        <w:rPr>
          <w:u w:val="single"/>
        </w:rPr>
        <w:t>current</w:t>
      </w:r>
      <w:r>
        <w:t xml:space="preserve"> out of state registration</w:t>
      </w:r>
    </w:p>
    <w:p w:rsidR="009933DF" w:rsidRDefault="009933DF" w:rsidP="00442E4A">
      <w:pPr>
        <w:pStyle w:val="ListParagraph"/>
        <w:numPr>
          <w:ilvl w:val="0"/>
          <w:numId w:val="1"/>
        </w:numPr>
      </w:pPr>
      <w:r>
        <w:t>Proof of Tax paid to your state.  (must be a receipt from the state, not a dealer’s purchase agreement)  If proof of tax paid can’t be provided, you will be subject to 4% tax on the purchase price if recently purchased, or on the NADA clean retail value if you have owned more than 6 months.</w:t>
      </w:r>
    </w:p>
    <w:p w:rsidR="005E7D43" w:rsidRDefault="005E7D43" w:rsidP="00FC5C03">
      <w:pPr>
        <w:pStyle w:val="ListParagraph"/>
        <w:numPr>
          <w:ilvl w:val="0"/>
          <w:numId w:val="1"/>
        </w:numPr>
      </w:pPr>
      <w:r>
        <w:t xml:space="preserve">SD application for title &amp; registration:  </w:t>
      </w:r>
      <w:hyperlink r:id="rId6" w:history="1">
        <w:r w:rsidR="00FC5C03" w:rsidRPr="008758F4">
          <w:rPr>
            <w:rStyle w:val="Hyperlink"/>
          </w:rPr>
          <w:t>https://www.state.sd.us/eforms/secure/eforms/E0864V20-SDApplicationForMotorVehicleTitle&amp;Registration.pdf</w:t>
        </w:r>
      </w:hyperlink>
    </w:p>
    <w:p w:rsidR="00FC5C03" w:rsidRDefault="00FC5C03" w:rsidP="00FC5C03">
      <w:pPr>
        <w:pStyle w:val="ListParagraph"/>
      </w:pPr>
    </w:p>
    <w:p w:rsidR="00FC5C03" w:rsidRDefault="005E7D43" w:rsidP="009827A1">
      <w:pPr>
        <w:pStyle w:val="ListParagraph"/>
        <w:numPr>
          <w:ilvl w:val="0"/>
          <w:numId w:val="1"/>
        </w:numPr>
      </w:pPr>
      <w:r>
        <w:t xml:space="preserve">Notarized Interstate title affidavit:  </w:t>
      </w:r>
      <w:hyperlink r:id="rId7" w:history="1">
        <w:r w:rsidR="009827A1" w:rsidRPr="002E5A13">
          <w:rPr>
            <w:rStyle w:val="Hyperlink"/>
          </w:rPr>
          <w:t>https://www.state.sd.us/eforms/secure/eforms/E0858V2-AffidavitForVehicleBoatRegistration.pdf</w:t>
        </w:r>
      </w:hyperlink>
      <w:r w:rsidR="009827A1">
        <w:t xml:space="preserve"> </w:t>
      </w:r>
      <w:bookmarkStart w:id="0" w:name="_GoBack"/>
      <w:bookmarkEnd w:id="0"/>
    </w:p>
    <w:p w:rsidR="00FC5C03" w:rsidRDefault="00FC5C03" w:rsidP="00FC5C03">
      <w:pPr>
        <w:pStyle w:val="ListParagraph"/>
      </w:pPr>
    </w:p>
    <w:p w:rsidR="005E7D43" w:rsidRDefault="005E7D43" w:rsidP="006C58DE">
      <w:pPr>
        <w:pStyle w:val="ListParagraph"/>
        <w:numPr>
          <w:ilvl w:val="0"/>
          <w:numId w:val="1"/>
        </w:numPr>
      </w:pPr>
      <w:r>
        <w:t xml:space="preserve">Notarized ATV affidavit:  </w:t>
      </w:r>
      <w:hyperlink r:id="rId8" w:history="1">
        <w:r w:rsidR="006C58DE" w:rsidRPr="00931DDD">
          <w:rPr>
            <w:rStyle w:val="Hyperlink"/>
          </w:rPr>
          <w:t>https://www.state.sd.us/eforms/secure/eforms/E1792V2-OffRoadVehicleAffidavit.pdf</w:t>
        </w:r>
      </w:hyperlink>
    </w:p>
    <w:p w:rsidR="00FC5C03" w:rsidRDefault="00FC5C03" w:rsidP="00FC5C03">
      <w:pPr>
        <w:pStyle w:val="ListParagraph"/>
      </w:pPr>
    </w:p>
    <w:p w:rsidR="005E7D43" w:rsidRDefault="005E7D43" w:rsidP="00442E4A">
      <w:pPr>
        <w:pStyle w:val="ListParagraph"/>
        <w:numPr>
          <w:ilvl w:val="0"/>
          <w:numId w:val="1"/>
        </w:numPr>
      </w:pPr>
      <w:r>
        <w:t>Copy of valid driver’s license for each registered owner</w:t>
      </w:r>
    </w:p>
    <w:p w:rsidR="00FC5C03" w:rsidRDefault="00FC5C03" w:rsidP="00FC5C03">
      <w:pPr>
        <w:pStyle w:val="ListParagraph"/>
      </w:pPr>
    </w:p>
    <w:p w:rsidR="005E7D43" w:rsidRDefault="005E7D43" w:rsidP="00442E4A">
      <w:pPr>
        <w:pStyle w:val="ListParagraph"/>
        <w:numPr>
          <w:ilvl w:val="0"/>
          <w:numId w:val="1"/>
        </w:numPr>
      </w:pPr>
      <w:r>
        <w:t xml:space="preserve">Social Security number for each registered </w:t>
      </w:r>
      <w:r w:rsidR="00B24CA2">
        <w:t>owner (</w:t>
      </w:r>
      <w:r>
        <w:t>can be written directly on application)</w:t>
      </w:r>
    </w:p>
    <w:p w:rsidR="007E2473" w:rsidRDefault="007E2473" w:rsidP="007E2473">
      <w:pPr>
        <w:pStyle w:val="ListParagraph"/>
      </w:pPr>
    </w:p>
    <w:p w:rsidR="007E2473" w:rsidRDefault="007E2473" w:rsidP="00442E4A">
      <w:pPr>
        <w:pStyle w:val="ListParagraph"/>
        <w:numPr>
          <w:ilvl w:val="0"/>
          <w:numId w:val="1"/>
        </w:numPr>
      </w:pPr>
      <w:r>
        <w:t xml:space="preserve">Phone number we can contact you at once we have a total.  You must pay by debit or credit card over the phone.  We will not accept out of state checks.  </w:t>
      </w:r>
      <w:r w:rsidR="003A3E4C">
        <w:t xml:space="preserve">We charge a $25.00 administrative fee for all non-resident title work handled through the mail in addition to the normal tax, title, and license fees.  </w:t>
      </w:r>
    </w:p>
    <w:p w:rsidR="005E7D43" w:rsidRDefault="005E7D43" w:rsidP="005E7D43"/>
    <w:p w:rsidR="005E7D43" w:rsidRDefault="005E7D43" w:rsidP="005E7D43">
      <w:r>
        <w:t>A couple things to keep in mind:</w:t>
      </w:r>
    </w:p>
    <w:p w:rsidR="005E7D43" w:rsidRDefault="005E7D43" w:rsidP="005E7D43"/>
    <w:p w:rsidR="005E7D43" w:rsidRDefault="005E7D43" w:rsidP="005E7D43">
      <w:r>
        <w:t>If there are multiple owners on the title/registration, then all of them must sign the application unless the names are joined with “or”</w:t>
      </w:r>
    </w:p>
    <w:p w:rsidR="009933DF" w:rsidRDefault="009933DF" w:rsidP="005E7D43"/>
    <w:p w:rsidR="005E7D43" w:rsidRDefault="005E7D43" w:rsidP="005E7D43">
      <w:pPr>
        <w:rPr>
          <w:b/>
        </w:rPr>
      </w:pPr>
      <w:r w:rsidRPr="009933DF">
        <w:rPr>
          <w:b/>
        </w:rPr>
        <w:t xml:space="preserve">While South Dakota allows an out of state resident to license ATVs, your state still may not allow them to be driven on their roads.  </w:t>
      </w:r>
      <w:r w:rsidR="006D0301">
        <w:rPr>
          <w:b/>
        </w:rPr>
        <w:t xml:space="preserve">You are choosing to license in SD at your own risk.  </w:t>
      </w:r>
      <w:r w:rsidRPr="009933DF">
        <w:rPr>
          <w:b/>
        </w:rPr>
        <w:t xml:space="preserve">Please consult your local laws.  </w:t>
      </w:r>
    </w:p>
    <w:p w:rsidR="009933DF" w:rsidRDefault="009933DF" w:rsidP="005E7D43">
      <w:pPr>
        <w:rPr>
          <w:b/>
        </w:rPr>
      </w:pPr>
    </w:p>
    <w:p w:rsidR="009933DF" w:rsidRPr="009933DF" w:rsidRDefault="009933DF" w:rsidP="005E7D43">
      <w:pPr>
        <w:rPr>
          <w:b/>
        </w:rPr>
      </w:pPr>
      <w:r>
        <w:rPr>
          <w:b/>
        </w:rPr>
        <w:t>There are no refunds!</w:t>
      </w:r>
    </w:p>
    <w:p w:rsidR="005E7D43" w:rsidRDefault="005E7D43" w:rsidP="005E7D43"/>
    <w:sectPr w:rsidR="005E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454DF"/>
    <w:multiLevelType w:val="hybridMultilevel"/>
    <w:tmpl w:val="85D6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43"/>
    <w:rsid w:val="0026263B"/>
    <w:rsid w:val="003A3E4C"/>
    <w:rsid w:val="00442E4A"/>
    <w:rsid w:val="005E7D43"/>
    <w:rsid w:val="006C58DE"/>
    <w:rsid w:val="006D0301"/>
    <w:rsid w:val="007E2473"/>
    <w:rsid w:val="009827A1"/>
    <w:rsid w:val="009933DF"/>
    <w:rsid w:val="00B24CA2"/>
    <w:rsid w:val="00C67070"/>
    <w:rsid w:val="00D3318D"/>
    <w:rsid w:val="00D45FD1"/>
    <w:rsid w:val="00F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D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5C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D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5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e.sd.us/eforms/secure/eforms/E1792V2-OffRoadVehicleAffidavi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ate.sd.us/eforms/secure/eforms/E0858V2-AffidavitForVehicleBoatRegistr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e.sd.us/eforms/secure/eforms/E0864V20-SDApplicationForMotorVehicleTitle&amp;Registration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Myron Hertel</dc:creator>
  <cp:lastModifiedBy>Myron Hertel</cp:lastModifiedBy>
  <cp:revision>10</cp:revision>
  <dcterms:created xsi:type="dcterms:W3CDTF">2016-11-03T19:22:00Z</dcterms:created>
  <dcterms:modified xsi:type="dcterms:W3CDTF">2018-07-30T16:50:00Z</dcterms:modified>
</cp:coreProperties>
</file>