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114B" w14:textId="1F362A50" w:rsidR="00C03A65" w:rsidRPr="008F5201" w:rsidRDefault="00C03A65" w:rsidP="00B73C51">
      <w:pPr>
        <w:pStyle w:val="FEMAHeading1"/>
        <w:numPr>
          <w:ilvl w:val="0"/>
          <w:numId w:val="0"/>
        </w:numPr>
        <w:rPr>
          <w:color w:val="003C65" w:themeColor="text2" w:themeShade="BF"/>
          <w:sz w:val="36"/>
          <w:szCs w:val="36"/>
        </w:rPr>
      </w:pPr>
      <w:r w:rsidRPr="008F5201">
        <w:rPr>
          <w:color w:val="003C65" w:themeColor="text2" w:themeShade="BF"/>
          <w:sz w:val="36"/>
          <w:szCs w:val="36"/>
        </w:rPr>
        <w:t>Role and Scope of FEMA Individual Assistance</w:t>
      </w:r>
    </w:p>
    <w:p w14:paraId="694CF70E" w14:textId="7B190AA3" w:rsidR="00CD58C5" w:rsidRPr="00E22D0D" w:rsidRDefault="00727E5F" w:rsidP="00B31F17">
      <w:pPr>
        <w:pStyle w:val="FEMAHeading1"/>
        <w:rPr>
          <w:rFonts w:ascii="Times New Roman" w:hAnsi="Times New Roman" w:cs="Times New Roman"/>
          <w:sz w:val="22"/>
          <w:szCs w:val="22"/>
        </w:rPr>
      </w:pPr>
      <w:r w:rsidRPr="00E22D0D">
        <w:rPr>
          <w:rFonts w:ascii="Times New Roman" w:hAnsi="Times New Roman" w:cs="Times New Roman"/>
          <w:sz w:val="22"/>
          <w:szCs w:val="22"/>
        </w:rPr>
        <w:t xml:space="preserve">FEMA’s </w:t>
      </w:r>
      <w:r w:rsidR="000B389D" w:rsidRPr="00E22D0D">
        <w:rPr>
          <w:rFonts w:ascii="Times New Roman" w:hAnsi="Times New Roman" w:cs="Times New Roman"/>
          <w:sz w:val="22"/>
          <w:szCs w:val="22"/>
        </w:rPr>
        <w:t>Individual Assistance</w:t>
      </w:r>
      <w:r w:rsidR="00CE73E2" w:rsidRPr="00E22D0D">
        <w:rPr>
          <w:rFonts w:ascii="Times New Roman" w:hAnsi="Times New Roman" w:cs="Times New Roman"/>
          <w:sz w:val="22"/>
          <w:szCs w:val="22"/>
        </w:rPr>
        <w:t xml:space="preserve"> (IA)</w:t>
      </w:r>
      <w:r w:rsidR="000B389D" w:rsidRPr="00E22D0D">
        <w:rPr>
          <w:rFonts w:ascii="Times New Roman" w:hAnsi="Times New Roman" w:cs="Times New Roman"/>
          <w:sz w:val="22"/>
          <w:szCs w:val="22"/>
        </w:rPr>
        <w:t xml:space="preserve"> program</w:t>
      </w:r>
      <w:r w:rsidR="00CE73E2" w:rsidRPr="00E22D0D">
        <w:rPr>
          <w:rFonts w:ascii="Times New Roman" w:hAnsi="Times New Roman" w:cs="Times New Roman"/>
          <w:sz w:val="22"/>
          <w:szCs w:val="22"/>
        </w:rPr>
        <w:t xml:space="preserve"> can be activated under a Presidentially declared disaster declaration. </w:t>
      </w:r>
      <w:r w:rsidR="000B389D" w:rsidRPr="00E22D0D">
        <w:rPr>
          <w:rFonts w:ascii="Times New Roman" w:hAnsi="Times New Roman" w:cs="Times New Roman"/>
          <w:sz w:val="22"/>
          <w:szCs w:val="22"/>
        </w:rPr>
        <w:t xml:space="preserve"> </w:t>
      </w:r>
      <w:r w:rsidR="00CE73E2" w:rsidRPr="00E22D0D">
        <w:rPr>
          <w:rFonts w:ascii="Times New Roman" w:hAnsi="Times New Roman" w:cs="Times New Roman"/>
          <w:sz w:val="22"/>
          <w:szCs w:val="22"/>
        </w:rPr>
        <w:t xml:space="preserve">It </w:t>
      </w:r>
      <w:r w:rsidR="000B389D" w:rsidRPr="00E22D0D">
        <w:rPr>
          <w:rFonts w:ascii="Times New Roman" w:hAnsi="Times New Roman" w:cs="Times New Roman"/>
          <w:sz w:val="22"/>
          <w:szCs w:val="22"/>
        </w:rPr>
        <w:t>provides funding to h</w:t>
      </w:r>
      <w:r w:rsidR="009C1910" w:rsidRPr="00E22D0D">
        <w:rPr>
          <w:rFonts w:ascii="Times New Roman" w:hAnsi="Times New Roman" w:cs="Times New Roman"/>
          <w:sz w:val="22"/>
          <w:szCs w:val="22"/>
        </w:rPr>
        <w:t xml:space="preserve">ouseholds for basic home repairs, </w:t>
      </w:r>
      <w:r w:rsidR="00697658" w:rsidRPr="00E22D0D">
        <w:rPr>
          <w:rFonts w:ascii="Times New Roman" w:hAnsi="Times New Roman" w:cs="Times New Roman"/>
          <w:sz w:val="22"/>
          <w:szCs w:val="22"/>
        </w:rPr>
        <w:t>rental assistance and in limited cases funding for personal property losses.</w:t>
      </w:r>
      <w:r w:rsidR="00B40DA7" w:rsidRPr="00E22D0D">
        <w:rPr>
          <w:rFonts w:ascii="Times New Roman" w:hAnsi="Times New Roman" w:cs="Times New Roman"/>
          <w:sz w:val="22"/>
          <w:szCs w:val="22"/>
        </w:rPr>
        <w:t xml:space="preserve">  FEMA IA is supplemental, with insurance proceeds and or SBA low-interest loans </w:t>
      </w:r>
      <w:r w:rsidR="00CE73E2" w:rsidRPr="00E22D0D">
        <w:rPr>
          <w:rFonts w:ascii="Times New Roman" w:hAnsi="Times New Roman" w:cs="Times New Roman"/>
          <w:sz w:val="22"/>
          <w:szCs w:val="22"/>
        </w:rPr>
        <w:t xml:space="preserve">being </w:t>
      </w:r>
      <w:r w:rsidR="00B40DA7" w:rsidRPr="00E22D0D">
        <w:rPr>
          <w:rFonts w:ascii="Times New Roman" w:hAnsi="Times New Roman" w:cs="Times New Roman"/>
          <w:sz w:val="22"/>
          <w:szCs w:val="22"/>
        </w:rPr>
        <w:t>the primary sources of recovery funding.</w:t>
      </w:r>
    </w:p>
    <w:p w14:paraId="48085D59" w14:textId="69847DAB" w:rsidR="007E04BE" w:rsidRPr="009E79C3" w:rsidRDefault="00651041" w:rsidP="00CE73E2">
      <w:pPr>
        <w:pStyle w:val="FEMAHeading2"/>
        <w:numPr>
          <w:ilvl w:val="0"/>
          <w:numId w:val="0"/>
        </w:numPr>
        <w:rPr>
          <w:rFonts w:ascii="Times New Roman" w:hAnsi="Times New Roman" w:cs="Times New Roman"/>
          <w:sz w:val="22"/>
          <w:szCs w:val="22"/>
        </w:rPr>
      </w:pPr>
      <w:r w:rsidRPr="009E79C3">
        <w:rPr>
          <w:rFonts w:ascii="Times New Roman" w:hAnsi="Times New Roman" w:cs="Times New Roman"/>
          <w:sz w:val="22"/>
          <w:szCs w:val="22"/>
        </w:rPr>
        <w:t>Key Messages</w:t>
      </w:r>
    </w:p>
    <w:p w14:paraId="24F76C44" w14:textId="44BAE1EC" w:rsidR="00CA6C65" w:rsidRPr="009E79C3" w:rsidRDefault="00CA6C65" w:rsidP="00041541">
      <w:pPr>
        <w:pStyle w:val="FEMABullet-1"/>
        <w:spacing w:after="0" w:line="240" w:lineRule="auto"/>
        <w:rPr>
          <w:rFonts w:ascii="Times New Roman" w:hAnsi="Times New Roman" w:cs="Times New Roman"/>
          <w:szCs w:val="22"/>
        </w:rPr>
      </w:pPr>
      <w:r w:rsidRPr="009E79C3">
        <w:rPr>
          <w:rFonts w:ascii="Times New Roman" w:hAnsi="Times New Roman" w:cs="Times New Roman"/>
          <w:szCs w:val="22"/>
        </w:rPr>
        <w:t xml:space="preserve">At its core, the Individual Assistance (IA) program is designed to provide much-needed relief to people following a disaster to help them jumpstart their recovery as quick as possible. It is one part of the recovery process, but it is not intended to make an individual whole again. </w:t>
      </w:r>
    </w:p>
    <w:p w14:paraId="4F0700FD" w14:textId="25666C1D" w:rsidR="00A247EF" w:rsidRPr="009E79C3" w:rsidRDefault="000762A3" w:rsidP="00041541">
      <w:pPr>
        <w:pStyle w:val="FEMABullet-1"/>
        <w:spacing w:after="0" w:line="240" w:lineRule="auto"/>
        <w:rPr>
          <w:rFonts w:ascii="Times New Roman" w:hAnsi="Times New Roman" w:cs="Times New Roman"/>
          <w:szCs w:val="22"/>
        </w:rPr>
      </w:pPr>
      <w:r w:rsidRPr="009E79C3">
        <w:rPr>
          <w:rFonts w:ascii="Times New Roman" w:hAnsi="Times New Roman" w:cs="Times New Roman"/>
          <w:szCs w:val="22"/>
        </w:rPr>
        <w:t>FEMA IA en</w:t>
      </w:r>
      <w:r w:rsidR="00026001" w:rsidRPr="009E79C3">
        <w:rPr>
          <w:rFonts w:ascii="Times New Roman" w:hAnsi="Times New Roman" w:cs="Times New Roman"/>
          <w:szCs w:val="22"/>
        </w:rPr>
        <w:t xml:space="preserve">compasses </w:t>
      </w:r>
      <w:r w:rsidR="00CA6C65" w:rsidRPr="009E79C3">
        <w:rPr>
          <w:rFonts w:ascii="Times New Roman" w:hAnsi="Times New Roman" w:cs="Times New Roman"/>
          <w:szCs w:val="22"/>
        </w:rPr>
        <w:t xml:space="preserve">two primary </w:t>
      </w:r>
      <w:r w:rsidR="00C70FA2" w:rsidRPr="009E79C3">
        <w:rPr>
          <w:rFonts w:ascii="Times New Roman" w:hAnsi="Times New Roman" w:cs="Times New Roman"/>
          <w:szCs w:val="22"/>
        </w:rPr>
        <w:t>programs</w:t>
      </w:r>
      <w:r w:rsidR="00026001" w:rsidRPr="009E79C3">
        <w:rPr>
          <w:rFonts w:ascii="Times New Roman" w:hAnsi="Times New Roman" w:cs="Times New Roman"/>
          <w:szCs w:val="22"/>
        </w:rPr>
        <w:t>, housing assistance and other needs assistance.</w:t>
      </w:r>
    </w:p>
    <w:p w14:paraId="18A98CDE" w14:textId="0A3D2DBD" w:rsidR="00F01B4C" w:rsidRPr="009E79C3" w:rsidRDefault="00F01B4C" w:rsidP="00041541">
      <w:pPr>
        <w:pStyle w:val="FEMABullet-1"/>
        <w:spacing w:after="0" w:line="240" w:lineRule="auto"/>
        <w:rPr>
          <w:rFonts w:ascii="Times New Roman" w:hAnsi="Times New Roman" w:cs="Times New Roman"/>
          <w:szCs w:val="22"/>
        </w:rPr>
      </w:pPr>
      <w:r w:rsidRPr="009E79C3">
        <w:rPr>
          <w:rFonts w:ascii="Times New Roman" w:hAnsi="Times New Roman" w:cs="Times New Roman"/>
          <w:b/>
          <w:bCs/>
          <w:szCs w:val="22"/>
        </w:rPr>
        <w:t>Housing assistance</w:t>
      </w:r>
      <w:r w:rsidRPr="009E79C3">
        <w:rPr>
          <w:rFonts w:ascii="Times New Roman" w:hAnsi="Times New Roman" w:cs="Times New Roman"/>
          <w:szCs w:val="22"/>
        </w:rPr>
        <w:t xml:space="preserve"> </w:t>
      </w:r>
      <w:r w:rsidR="0006471E" w:rsidRPr="009E79C3">
        <w:rPr>
          <w:rFonts w:ascii="Times New Roman" w:hAnsi="Times New Roman" w:cs="Times New Roman"/>
          <w:szCs w:val="22"/>
        </w:rPr>
        <w:t>may provide</w:t>
      </w:r>
      <w:r w:rsidRPr="009E79C3">
        <w:rPr>
          <w:rFonts w:ascii="Times New Roman" w:hAnsi="Times New Roman" w:cs="Times New Roman"/>
          <w:szCs w:val="22"/>
        </w:rPr>
        <w:t xml:space="preserve"> funding for basic repairs to make the home habitable</w:t>
      </w:r>
      <w:r w:rsidR="002701A3" w:rsidRPr="009E79C3">
        <w:rPr>
          <w:rFonts w:ascii="Times New Roman" w:hAnsi="Times New Roman" w:cs="Times New Roman"/>
          <w:szCs w:val="22"/>
        </w:rPr>
        <w:t xml:space="preserve">, or rental assistance to find another place to live while </w:t>
      </w:r>
      <w:r w:rsidR="00DF3C4B" w:rsidRPr="009E79C3">
        <w:rPr>
          <w:rFonts w:ascii="Times New Roman" w:hAnsi="Times New Roman" w:cs="Times New Roman"/>
          <w:szCs w:val="22"/>
        </w:rPr>
        <w:t xml:space="preserve">larger repairs are </w:t>
      </w:r>
      <w:r w:rsidR="00CA6C65" w:rsidRPr="009E79C3">
        <w:rPr>
          <w:rFonts w:ascii="Times New Roman" w:hAnsi="Times New Roman" w:cs="Times New Roman"/>
          <w:szCs w:val="22"/>
        </w:rPr>
        <w:t>completed on the</w:t>
      </w:r>
      <w:r w:rsidR="00DF3C4B" w:rsidRPr="009E79C3">
        <w:rPr>
          <w:rFonts w:ascii="Times New Roman" w:hAnsi="Times New Roman" w:cs="Times New Roman"/>
          <w:szCs w:val="22"/>
        </w:rPr>
        <w:t xml:space="preserve"> disaster damaged home.</w:t>
      </w:r>
    </w:p>
    <w:p w14:paraId="5E30A1D0" w14:textId="113165B6" w:rsidR="00185E17" w:rsidRPr="009E79C3" w:rsidRDefault="00651041" w:rsidP="00041541">
      <w:pPr>
        <w:pStyle w:val="FEMABullet-1"/>
        <w:spacing w:after="0" w:line="240" w:lineRule="auto"/>
        <w:rPr>
          <w:rFonts w:ascii="Times New Roman" w:hAnsi="Times New Roman" w:cs="Times New Roman"/>
          <w:szCs w:val="22"/>
        </w:rPr>
      </w:pPr>
      <w:r w:rsidRPr="009E79C3">
        <w:rPr>
          <w:rFonts w:ascii="Times New Roman" w:hAnsi="Times New Roman" w:cs="Times New Roman"/>
          <w:b/>
          <w:bCs/>
          <w:szCs w:val="22"/>
        </w:rPr>
        <w:t>Other needs assistance</w:t>
      </w:r>
      <w:r w:rsidRPr="009E79C3">
        <w:rPr>
          <w:rFonts w:ascii="Times New Roman" w:hAnsi="Times New Roman" w:cs="Times New Roman"/>
          <w:szCs w:val="22"/>
        </w:rPr>
        <w:t xml:space="preserve"> </w:t>
      </w:r>
      <w:r w:rsidR="0006471E" w:rsidRPr="009E79C3">
        <w:rPr>
          <w:rFonts w:ascii="Times New Roman" w:hAnsi="Times New Roman" w:cs="Times New Roman"/>
          <w:szCs w:val="22"/>
        </w:rPr>
        <w:t>may provide</w:t>
      </w:r>
      <w:r w:rsidRPr="009E79C3">
        <w:rPr>
          <w:rFonts w:ascii="Times New Roman" w:hAnsi="Times New Roman" w:cs="Times New Roman"/>
          <w:szCs w:val="22"/>
        </w:rPr>
        <w:t xml:space="preserve"> </w:t>
      </w:r>
      <w:r w:rsidR="00967D84" w:rsidRPr="009E79C3">
        <w:rPr>
          <w:rFonts w:ascii="Times New Roman" w:hAnsi="Times New Roman" w:cs="Times New Roman"/>
          <w:szCs w:val="22"/>
        </w:rPr>
        <w:t xml:space="preserve">funding for personal property such as clothing, </w:t>
      </w:r>
      <w:r w:rsidR="002B3B85" w:rsidRPr="009E79C3">
        <w:rPr>
          <w:rFonts w:ascii="Times New Roman" w:hAnsi="Times New Roman" w:cs="Times New Roman"/>
          <w:szCs w:val="22"/>
        </w:rPr>
        <w:t xml:space="preserve">medical </w:t>
      </w:r>
      <w:r w:rsidR="00054ABD" w:rsidRPr="009E79C3">
        <w:rPr>
          <w:rFonts w:ascii="Times New Roman" w:hAnsi="Times New Roman" w:cs="Times New Roman"/>
          <w:szCs w:val="22"/>
        </w:rPr>
        <w:t xml:space="preserve">needs, </w:t>
      </w:r>
      <w:r w:rsidR="00EB037D" w:rsidRPr="009E79C3">
        <w:rPr>
          <w:rFonts w:ascii="Times New Roman" w:hAnsi="Times New Roman" w:cs="Times New Roman"/>
          <w:szCs w:val="22"/>
        </w:rPr>
        <w:t xml:space="preserve">and </w:t>
      </w:r>
      <w:r w:rsidR="0006471E" w:rsidRPr="009E79C3">
        <w:rPr>
          <w:rFonts w:ascii="Times New Roman" w:hAnsi="Times New Roman" w:cs="Times New Roman"/>
          <w:szCs w:val="22"/>
        </w:rPr>
        <w:t>other critical items.</w:t>
      </w:r>
    </w:p>
    <w:p w14:paraId="5DD71C88" w14:textId="32005EFC" w:rsidR="001C577B" w:rsidRPr="009E79C3" w:rsidRDefault="00E91689" w:rsidP="00041541">
      <w:pPr>
        <w:pStyle w:val="FEMABullet-1"/>
        <w:spacing w:after="0" w:line="240" w:lineRule="auto"/>
        <w:rPr>
          <w:rFonts w:ascii="Times New Roman" w:hAnsi="Times New Roman" w:cs="Times New Roman"/>
          <w:szCs w:val="22"/>
        </w:rPr>
      </w:pPr>
      <w:r w:rsidRPr="009E79C3">
        <w:rPr>
          <w:rFonts w:ascii="Times New Roman" w:hAnsi="Times New Roman" w:cs="Times New Roman"/>
          <w:szCs w:val="22"/>
        </w:rPr>
        <w:t xml:space="preserve">FEMA reviews each </w:t>
      </w:r>
      <w:r w:rsidR="00C9357C" w:rsidRPr="009E79C3">
        <w:rPr>
          <w:rFonts w:ascii="Times New Roman" w:hAnsi="Times New Roman" w:cs="Times New Roman"/>
          <w:szCs w:val="22"/>
        </w:rPr>
        <w:t>request for assistance individually, and everyone’s situation will vary slight</w:t>
      </w:r>
      <w:r w:rsidR="0006283F" w:rsidRPr="009E79C3">
        <w:rPr>
          <w:rFonts w:ascii="Times New Roman" w:hAnsi="Times New Roman" w:cs="Times New Roman"/>
          <w:szCs w:val="22"/>
        </w:rPr>
        <w:t xml:space="preserve">ly, and </w:t>
      </w:r>
      <w:r w:rsidR="00E50DFA" w:rsidRPr="009E79C3">
        <w:rPr>
          <w:rFonts w:ascii="Times New Roman" w:hAnsi="Times New Roman" w:cs="Times New Roman"/>
          <w:szCs w:val="22"/>
        </w:rPr>
        <w:t>assistance funds w</w:t>
      </w:r>
      <w:r w:rsidR="00781929" w:rsidRPr="009E79C3">
        <w:rPr>
          <w:rFonts w:ascii="Times New Roman" w:hAnsi="Times New Roman" w:cs="Times New Roman"/>
          <w:szCs w:val="22"/>
        </w:rPr>
        <w:t xml:space="preserve">ill vary on a </w:t>
      </w:r>
      <w:r w:rsidR="00CE73E2" w:rsidRPr="009E79C3">
        <w:rPr>
          <w:rFonts w:ascii="Times New Roman" w:hAnsi="Times New Roman" w:cs="Times New Roman"/>
          <w:szCs w:val="22"/>
        </w:rPr>
        <w:t>case-by-case</w:t>
      </w:r>
      <w:r w:rsidR="00781929" w:rsidRPr="009E79C3">
        <w:rPr>
          <w:rFonts w:ascii="Times New Roman" w:hAnsi="Times New Roman" w:cs="Times New Roman"/>
          <w:szCs w:val="22"/>
        </w:rPr>
        <w:t xml:space="preserve"> basis</w:t>
      </w:r>
      <w:r w:rsidR="00E50DFA" w:rsidRPr="009E79C3">
        <w:rPr>
          <w:rFonts w:ascii="Times New Roman" w:hAnsi="Times New Roman" w:cs="Times New Roman"/>
          <w:szCs w:val="22"/>
        </w:rPr>
        <w:t xml:space="preserve">.  </w:t>
      </w:r>
    </w:p>
    <w:p w14:paraId="795465D2" w14:textId="77777777" w:rsidR="004C31A4" w:rsidRDefault="00781929" w:rsidP="00041541">
      <w:pPr>
        <w:pStyle w:val="FEMABullet-1"/>
        <w:pBdr>
          <w:bottom w:val="single" w:sz="12" w:space="1" w:color="auto"/>
        </w:pBdr>
        <w:spacing w:after="0" w:line="240" w:lineRule="auto"/>
        <w:rPr>
          <w:rFonts w:ascii="Times New Roman" w:hAnsi="Times New Roman" w:cs="Times New Roman"/>
          <w:szCs w:val="22"/>
        </w:rPr>
      </w:pPr>
      <w:r w:rsidRPr="004C31A4">
        <w:rPr>
          <w:rFonts w:ascii="Times New Roman" w:hAnsi="Times New Roman" w:cs="Times New Roman"/>
          <w:szCs w:val="22"/>
        </w:rPr>
        <w:t>FEMA cannot duplicate other forms of assistance, including insurance.</w:t>
      </w:r>
      <w:r w:rsidR="00454D83" w:rsidRPr="004C31A4">
        <w:rPr>
          <w:rFonts w:ascii="Times New Roman" w:hAnsi="Times New Roman" w:cs="Times New Roman"/>
          <w:szCs w:val="22"/>
        </w:rPr>
        <w:t xml:space="preserve">  Individuals will need to receive an insurance settlement </w:t>
      </w:r>
      <w:r w:rsidR="00FF3810" w:rsidRPr="004C31A4">
        <w:rPr>
          <w:rFonts w:ascii="Times New Roman" w:hAnsi="Times New Roman" w:cs="Times New Roman"/>
          <w:szCs w:val="22"/>
        </w:rPr>
        <w:t xml:space="preserve">prior </w:t>
      </w:r>
      <w:r w:rsidR="00E258E4" w:rsidRPr="004C31A4">
        <w:rPr>
          <w:rFonts w:ascii="Times New Roman" w:hAnsi="Times New Roman" w:cs="Times New Roman"/>
          <w:szCs w:val="22"/>
        </w:rPr>
        <w:t xml:space="preserve">to receiving FEMA assistance.  FEMA can </w:t>
      </w:r>
      <w:proofErr w:type="gramStart"/>
      <w:r w:rsidR="00E258E4" w:rsidRPr="004C31A4">
        <w:rPr>
          <w:rFonts w:ascii="Times New Roman" w:hAnsi="Times New Roman" w:cs="Times New Roman"/>
          <w:szCs w:val="22"/>
        </w:rPr>
        <w:t>provide assistance</w:t>
      </w:r>
      <w:proofErr w:type="gramEnd"/>
      <w:r w:rsidR="00E258E4" w:rsidRPr="004C31A4">
        <w:rPr>
          <w:rFonts w:ascii="Times New Roman" w:hAnsi="Times New Roman" w:cs="Times New Roman"/>
          <w:szCs w:val="22"/>
        </w:rPr>
        <w:t xml:space="preserve"> </w:t>
      </w:r>
      <w:r w:rsidR="00C70FA2" w:rsidRPr="004C31A4">
        <w:rPr>
          <w:rFonts w:ascii="Times New Roman" w:hAnsi="Times New Roman" w:cs="Times New Roman"/>
          <w:szCs w:val="22"/>
        </w:rPr>
        <w:t>if insurance proceeds do not cover all disaster losses.</w:t>
      </w:r>
    </w:p>
    <w:p w14:paraId="3EF3C310" w14:textId="77777777" w:rsidR="00695FA2" w:rsidRDefault="00695FA2" w:rsidP="00695FA2">
      <w:pPr>
        <w:pStyle w:val="FEMABullet-1"/>
        <w:numPr>
          <w:ilvl w:val="0"/>
          <w:numId w:val="0"/>
        </w:numPr>
        <w:pBdr>
          <w:bottom w:val="single" w:sz="12" w:space="1" w:color="auto"/>
        </w:pBdr>
        <w:spacing w:after="0" w:line="240" w:lineRule="auto"/>
        <w:rPr>
          <w:rFonts w:ascii="Times New Roman" w:hAnsi="Times New Roman" w:cs="Times New Roman"/>
          <w:szCs w:val="22"/>
        </w:rPr>
      </w:pPr>
    </w:p>
    <w:p w14:paraId="33975D30" w14:textId="77777777" w:rsidR="00041541" w:rsidRDefault="00041541" w:rsidP="00041541">
      <w:pPr>
        <w:pStyle w:val="FEMABullet-1"/>
        <w:numPr>
          <w:ilvl w:val="0"/>
          <w:numId w:val="0"/>
        </w:numPr>
        <w:spacing w:after="0" w:line="276" w:lineRule="auto"/>
        <w:rPr>
          <w:rFonts w:ascii="Times New Roman" w:hAnsi="Times New Roman" w:cs="Times New Roman"/>
          <w:szCs w:val="22"/>
        </w:rPr>
      </w:pPr>
    </w:p>
    <w:p w14:paraId="26250CF4" w14:textId="649497FB" w:rsidR="00C103B7" w:rsidRDefault="009E79C3" w:rsidP="00041541">
      <w:pPr>
        <w:pStyle w:val="FEMABullet-1"/>
        <w:numPr>
          <w:ilvl w:val="0"/>
          <w:numId w:val="0"/>
        </w:numPr>
        <w:spacing w:after="0" w:line="276" w:lineRule="auto"/>
        <w:rPr>
          <w:rFonts w:ascii="Times New Roman" w:hAnsi="Times New Roman" w:cs="Times New Roman"/>
          <w:szCs w:val="22"/>
        </w:rPr>
      </w:pPr>
      <w:r w:rsidRPr="004C31A4">
        <w:rPr>
          <w:rFonts w:ascii="Times New Roman" w:hAnsi="Times New Roman" w:cs="Times New Roman"/>
          <w:szCs w:val="22"/>
        </w:rPr>
        <w:t>Additional Information from FEMA.g</w:t>
      </w:r>
      <w:r w:rsidR="004C31A4" w:rsidRPr="004C31A4">
        <w:rPr>
          <w:rFonts w:ascii="Times New Roman" w:hAnsi="Times New Roman" w:cs="Times New Roman"/>
          <w:szCs w:val="22"/>
        </w:rPr>
        <w:t>ov:</w:t>
      </w:r>
    </w:p>
    <w:p w14:paraId="73B32912" w14:textId="77777777" w:rsidR="00041541" w:rsidRPr="004C31A4" w:rsidRDefault="00041541" w:rsidP="00041541">
      <w:pPr>
        <w:pStyle w:val="FEMABullet-1"/>
        <w:numPr>
          <w:ilvl w:val="0"/>
          <w:numId w:val="0"/>
        </w:numPr>
        <w:spacing w:after="0" w:line="276" w:lineRule="auto"/>
        <w:rPr>
          <w:rFonts w:ascii="Times New Roman" w:hAnsi="Times New Roman" w:cs="Times New Roman"/>
          <w:szCs w:val="22"/>
        </w:rPr>
      </w:pPr>
    </w:p>
    <w:p w14:paraId="302B27A3" w14:textId="77777777" w:rsidR="005851A0" w:rsidRPr="009E79C3" w:rsidRDefault="00290185" w:rsidP="005851A0">
      <w:pPr>
        <w:pStyle w:val="Heading2"/>
        <w:spacing w:before="0" w:after="0"/>
        <w:jc w:val="center"/>
        <w:rPr>
          <w:rFonts w:ascii="Times New Roman" w:hAnsi="Times New Roman" w:cs="Times New Roman"/>
          <w:b/>
          <w:bCs/>
          <w:sz w:val="32"/>
          <w:szCs w:val="32"/>
        </w:rPr>
      </w:pPr>
      <w:r w:rsidRPr="009E79C3">
        <w:rPr>
          <w:rFonts w:ascii="Times New Roman" w:hAnsi="Times New Roman" w:cs="Times New Roman"/>
          <w:b/>
          <w:bCs/>
          <w:color w:val="005287"/>
          <w:sz w:val="32"/>
          <w:szCs w:val="32"/>
        </w:rPr>
        <w:t>Individual</w:t>
      </w:r>
      <w:r w:rsidRPr="009E79C3">
        <w:rPr>
          <w:rFonts w:ascii="Times New Roman" w:hAnsi="Times New Roman" w:cs="Times New Roman"/>
          <w:b/>
          <w:bCs/>
          <w:color w:val="005287"/>
          <w:spacing w:val="-8"/>
          <w:sz w:val="32"/>
          <w:szCs w:val="32"/>
        </w:rPr>
        <w:t xml:space="preserve"> </w:t>
      </w:r>
      <w:r w:rsidRPr="009E79C3">
        <w:rPr>
          <w:rFonts w:ascii="Times New Roman" w:hAnsi="Times New Roman" w:cs="Times New Roman"/>
          <w:b/>
          <w:bCs/>
          <w:color w:val="005287"/>
          <w:sz w:val="32"/>
          <w:szCs w:val="32"/>
        </w:rPr>
        <w:t>Assistance</w:t>
      </w:r>
      <w:r w:rsidRPr="009E79C3">
        <w:rPr>
          <w:rFonts w:ascii="Times New Roman" w:hAnsi="Times New Roman" w:cs="Times New Roman"/>
          <w:b/>
          <w:bCs/>
          <w:color w:val="005287"/>
          <w:spacing w:val="-7"/>
          <w:sz w:val="32"/>
          <w:szCs w:val="32"/>
        </w:rPr>
        <w:t xml:space="preserve"> </w:t>
      </w:r>
      <w:r w:rsidRPr="009E79C3">
        <w:rPr>
          <w:rFonts w:ascii="Times New Roman" w:hAnsi="Times New Roman" w:cs="Times New Roman"/>
          <w:b/>
          <w:bCs/>
          <w:color w:val="005287"/>
          <w:spacing w:val="-2"/>
          <w:sz w:val="32"/>
          <w:szCs w:val="32"/>
        </w:rPr>
        <w:t>(FEMA)</w:t>
      </w:r>
    </w:p>
    <w:p w14:paraId="10ADB3DC" w14:textId="75C181E2" w:rsidR="00290185" w:rsidRPr="004C31A4" w:rsidRDefault="00C03A65" w:rsidP="004C31A4">
      <w:pPr>
        <w:pStyle w:val="Heading2"/>
        <w:spacing w:before="0" w:after="0"/>
        <w:jc w:val="center"/>
        <w:rPr>
          <w:rFonts w:ascii="Times New Roman" w:hAnsi="Times New Roman" w:cs="Times New Roman"/>
          <w:color w:val="A6A6A6" w:themeColor="background1" w:themeShade="A6"/>
          <w:spacing w:val="-2"/>
          <w:sz w:val="18"/>
          <w:szCs w:val="18"/>
        </w:rPr>
      </w:pPr>
      <w:r w:rsidRPr="004C31A4">
        <w:rPr>
          <w:rFonts w:ascii="Times New Roman" w:hAnsi="Times New Roman" w:cs="Times New Roman"/>
          <w:color w:val="A6A6A6" w:themeColor="background1" w:themeShade="A6"/>
          <w:spacing w:val="-2"/>
          <w:sz w:val="18"/>
          <w:szCs w:val="18"/>
        </w:rPr>
        <w:t>N</w:t>
      </w:r>
      <w:r w:rsidR="005851A0" w:rsidRPr="004C31A4">
        <w:rPr>
          <w:rFonts w:ascii="Times New Roman" w:hAnsi="Times New Roman" w:cs="Times New Roman"/>
          <w:color w:val="A6A6A6" w:themeColor="background1" w:themeShade="A6"/>
          <w:spacing w:val="-2"/>
          <w:sz w:val="18"/>
          <w:szCs w:val="18"/>
        </w:rPr>
        <w:t>ote: E</w:t>
      </w:r>
      <w:r w:rsidR="00290185" w:rsidRPr="004C31A4">
        <w:rPr>
          <w:rFonts w:ascii="Times New Roman" w:hAnsi="Times New Roman" w:cs="Times New Roman"/>
          <w:color w:val="A6A6A6" w:themeColor="background1" w:themeShade="A6"/>
          <w:spacing w:val="-2"/>
          <w:sz w:val="18"/>
          <w:szCs w:val="18"/>
        </w:rPr>
        <w:t xml:space="preserve">xcerpt from </w:t>
      </w:r>
      <w:r w:rsidR="007718B3" w:rsidRPr="004C31A4">
        <w:rPr>
          <w:rFonts w:ascii="Times New Roman" w:hAnsi="Times New Roman" w:cs="Times New Roman"/>
          <w:color w:val="A6A6A6" w:themeColor="background1" w:themeShade="A6"/>
          <w:spacing w:val="-2"/>
          <w:sz w:val="18"/>
          <w:szCs w:val="18"/>
        </w:rPr>
        <w:t xml:space="preserve">FEMA </w:t>
      </w:r>
      <w:r w:rsidR="00733D1B" w:rsidRPr="004C31A4">
        <w:rPr>
          <w:rFonts w:ascii="Times New Roman" w:hAnsi="Times New Roman" w:cs="Times New Roman"/>
          <w:color w:val="A6A6A6" w:themeColor="background1" w:themeShade="A6"/>
          <w:spacing w:val="-2"/>
          <w:sz w:val="18"/>
          <w:szCs w:val="18"/>
        </w:rPr>
        <w:t>Disaster Declaration Process &amp; Federal Disaster Assistance</w:t>
      </w:r>
      <w:r w:rsidR="003E2682" w:rsidRPr="004C31A4">
        <w:rPr>
          <w:rFonts w:ascii="Times New Roman" w:hAnsi="Times New Roman" w:cs="Times New Roman"/>
          <w:color w:val="A6A6A6" w:themeColor="background1" w:themeShade="A6"/>
          <w:spacing w:val="-2"/>
          <w:sz w:val="18"/>
          <w:szCs w:val="18"/>
        </w:rPr>
        <w:t>, dated March 2024</w:t>
      </w:r>
    </w:p>
    <w:p w14:paraId="3A48B385" w14:textId="77777777" w:rsidR="004C31A4" w:rsidRDefault="004C31A4" w:rsidP="004C31A4">
      <w:pPr>
        <w:pStyle w:val="Heading3"/>
        <w:spacing w:before="0" w:after="0"/>
        <w:rPr>
          <w:rFonts w:ascii="Times New Roman" w:hAnsi="Times New Roman" w:cs="Times New Roman"/>
          <w:color w:val="auto"/>
          <w:sz w:val="22"/>
          <w:szCs w:val="22"/>
        </w:rPr>
      </w:pPr>
    </w:p>
    <w:p w14:paraId="272D273E" w14:textId="01B93C3D" w:rsidR="00290185" w:rsidRPr="004C31A4" w:rsidRDefault="00290185" w:rsidP="004C31A4">
      <w:pPr>
        <w:pStyle w:val="Heading3"/>
        <w:spacing w:before="0" w:after="0"/>
        <w:rPr>
          <w:rFonts w:ascii="Times New Roman" w:hAnsi="Times New Roman" w:cs="Times New Roman"/>
          <w:b/>
          <w:bCs/>
          <w:color w:val="auto"/>
          <w:sz w:val="22"/>
          <w:szCs w:val="22"/>
        </w:rPr>
      </w:pPr>
      <w:r w:rsidRPr="004C31A4">
        <w:rPr>
          <w:rFonts w:ascii="Times New Roman" w:hAnsi="Times New Roman" w:cs="Times New Roman"/>
          <w:b/>
          <w:bCs/>
          <w:color w:val="auto"/>
          <w:sz w:val="22"/>
          <w:szCs w:val="22"/>
        </w:rPr>
        <w:t>INDIVIDUALS</w:t>
      </w:r>
      <w:r w:rsidRPr="004C31A4">
        <w:rPr>
          <w:rFonts w:ascii="Times New Roman" w:hAnsi="Times New Roman" w:cs="Times New Roman"/>
          <w:b/>
          <w:bCs/>
          <w:color w:val="auto"/>
          <w:spacing w:val="-4"/>
          <w:sz w:val="22"/>
          <w:szCs w:val="22"/>
        </w:rPr>
        <w:t xml:space="preserve"> </w:t>
      </w:r>
      <w:r w:rsidRPr="004C31A4">
        <w:rPr>
          <w:rFonts w:ascii="Times New Roman" w:hAnsi="Times New Roman" w:cs="Times New Roman"/>
          <w:b/>
          <w:bCs/>
          <w:color w:val="auto"/>
          <w:sz w:val="22"/>
          <w:szCs w:val="22"/>
        </w:rPr>
        <w:t>AND</w:t>
      </w:r>
      <w:r w:rsidRPr="004C31A4">
        <w:rPr>
          <w:rFonts w:ascii="Times New Roman" w:hAnsi="Times New Roman" w:cs="Times New Roman"/>
          <w:b/>
          <w:bCs/>
          <w:color w:val="auto"/>
          <w:spacing w:val="-1"/>
          <w:sz w:val="22"/>
          <w:szCs w:val="22"/>
        </w:rPr>
        <w:t xml:space="preserve"> </w:t>
      </w:r>
      <w:r w:rsidRPr="004C31A4">
        <w:rPr>
          <w:rFonts w:ascii="Times New Roman" w:hAnsi="Times New Roman" w:cs="Times New Roman"/>
          <w:b/>
          <w:bCs/>
          <w:color w:val="auto"/>
          <w:sz w:val="22"/>
          <w:szCs w:val="22"/>
        </w:rPr>
        <w:t>HOUSEHOLDS</w:t>
      </w:r>
      <w:r w:rsidRPr="004C31A4">
        <w:rPr>
          <w:rFonts w:ascii="Times New Roman" w:hAnsi="Times New Roman" w:cs="Times New Roman"/>
          <w:b/>
          <w:bCs/>
          <w:color w:val="auto"/>
          <w:spacing w:val="-3"/>
          <w:sz w:val="22"/>
          <w:szCs w:val="22"/>
        </w:rPr>
        <w:t xml:space="preserve"> </w:t>
      </w:r>
      <w:r w:rsidRPr="004C31A4">
        <w:rPr>
          <w:rFonts w:ascii="Times New Roman" w:hAnsi="Times New Roman" w:cs="Times New Roman"/>
          <w:b/>
          <w:bCs/>
          <w:color w:val="auto"/>
          <w:spacing w:val="-2"/>
          <w:sz w:val="22"/>
          <w:szCs w:val="22"/>
        </w:rPr>
        <w:t>PROGRAM</w:t>
      </w:r>
    </w:p>
    <w:p w14:paraId="0A473C2F" w14:textId="0293FC77" w:rsidR="00290185" w:rsidRPr="009E79C3" w:rsidRDefault="00290185" w:rsidP="00290185">
      <w:pPr>
        <w:pStyle w:val="BodyText"/>
        <w:spacing w:before="118"/>
        <w:ind w:left="160" w:right="172"/>
        <w:rPr>
          <w:rFonts w:ascii="Times New Roman" w:hAnsi="Times New Roman" w:cs="Times New Roman"/>
          <w:szCs w:val="22"/>
        </w:rPr>
      </w:pPr>
      <w:r w:rsidRPr="009E79C3">
        <w:rPr>
          <w:rFonts w:ascii="Times New Roman" w:hAnsi="Times New Roman" w:cs="Times New Roman"/>
          <w:szCs w:val="22"/>
        </w:rPr>
        <w:t>The FEMA Individuals and Households Program (IHP) provides up to $42,500 (FY 2024) for financial assistance for Housing Assistance and $42,500 (FY 2024)</w:t>
      </w:r>
      <w:r w:rsidRPr="009E79C3">
        <w:rPr>
          <w:rFonts w:ascii="Times New Roman" w:hAnsi="Times New Roman" w:cs="Times New Roman"/>
          <w:spacing w:val="-1"/>
          <w:szCs w:val="22"/>
        </w:rPr>
        <w:t xml:space="preserve"> </w:t>
      </w:r>
      <w:r w:rsidRPr="009E79C3">
        <w:rPr>
          <w:rFonts w:ascii="Times New Roman" w:hAnsi="Times New Roman" w:cs="Times New Roman"/>
          <w:szCs w:val="22"/>
        </w:rPr>
        <w:t xml:space="preserve">for Other Needs Assistance financial help to those who have necessary expenses and serious needs if they are unable to meet the needs through other means. In addition, FEMA may provide Direct Assistance to individuals or households who, because of a lack of available resources, are unable to make use of financial temporary housing assistance. When a disaster occurs, IHP provides grant money and services to people in the declared area whose property has been damaged or destroyed and whose losses are underinsured or not covered by insurance. </w:t>
      </w:r>
    </w:p>
    <w:p w14:paraId="4E62A1E2" w14:textId="77777777" w:rsidR="00290185" w:rsidRPr="009E79C3" w:rsidRDefault="00290185" w:rsidP="00290185">
      <w:pPr>
        <w:pStyle w:val="Heading4"/>
        <w:rPr>
          <w:rFonts w:ascii="Times New Roman" w:hAnsi="Times New Roman" w:cs="Times New Roman"/>
          <w:sz w:val="22"/>
          <w:szCs w:val="22"/>
        </w:rPr>
      </w:pPr>
      <w:r w:rsidRPr="009E79C3">
        <w:rPr>
          <w:rFonts w:ascii="Times New Roman" w:hAnsi="Times New Roman" w:cs="Times New Roman"/>
          <w:color w:val="005287"/>
          <w:sz w:val="22"/>
          <w:szCs w:val="22"/>
        </w:rPr>
        <w:t>What</w:t>
      </w:r>
      <w:r w:rsidRPr="009E79C3">
        <w:rPr>
          <w:rFonts w:ascii="Times New Roman" w:hAnsi="Times New Roman" w:cs="Times New Roman"/>
          <w:color w:val="005287"/>
          <w:spacing w:val="-4"/>
          <w:sz w:val="22"/>
          <w:szCs w:val="22"/>
        </w:rPr>
        <w:t xml:space="preserve"> </w:t>
      </w:r>
      <w:r w:rsidRPr="009E79C3">
        <w:rPr>
          <w:rFonts w:ascii="Times New Roman" w:hAnsi="Times New Roman" w:cs="Times New Roman"/>
          <w:color w:val="005287"/>
          <w:sz w:val="22"/>
          <w:szCs w:val="22"/>
        </w:rPr>
        <w:t>Types</w:t>
      </w:r>
      <w:r w:rsidRPr="009E79C3">
        <w:rPr>
          <w:rFonts w:ascii="Times New Roman" w:hAnsi="Times New Roman" w:cs="Times New Roman"/>
          <w:color w:val="005287"/>
          <w:spacing w:val="-3"/>
          <w:sz w:val="22"/>
          <w:szCs w:val="22"/>
        </w:rPr>
        <w:t xml:space="preserve"> </w:t>
      </w:r>
      <w:r w:rsidRPr="009E79C3">
        <w:rPr>
          <w:rFonts w:ascii="Times New Roman" w:hAnsi="Times New Roman" w:cs="Times New Roman"/>
          <w:color w:val="005287"/>
          <w:sz w:val="22"/>
          <w:szCs w:val="22"/>
        </w:rPr>
        <w:t>of</w:t>
      </w:r>
      <w:r w:rsidRPr="009E79C3">
        <w:rPr>
          <w:rFonts w:ascii="Times New Roman" w:hAnsi="Times New Roman" w:cs="Times New Roman"/>
          <w:color w:val="005287"/>
          <w:spacing w:val="-1"/>
          <w:sz w:val="22"/>
          <w:szCs w:val="22"/>
        </w:rPr>
        <w:t xml:space="preserve"> </w:t>
      </w:r>
      <w:r w:rsidRPr="009E79C3">
        <w:rPr>
          <w:rFonts w:ascii="Times New Roman" w:hAnsi="Times New Roman" w:cs="Times New Roman"/>
          <w:color w:val="005287"/>
          <w:sz w:val="22"/>
          <w:szCs w:val="22"/>
        </w:rPr>
        <w:t>Assistance</w:t>
      </w:r>
      <w:r w:rsidRPr="009E79C3">
        <w:rPr>
          <w:rFonts w:ascii="Times New Roman" w:hAnsi="Times New Roman" w:cs="Times New Roman"/>
          <w:color w:val="005287"/>
          <w:spacing w:val="-4"/>
          <w:sz w:val="22"/>
          <w:szCs w:val="22"/>
        </w:rPr>
        <w:t xml:space="preserve"> </w:t>
      </w:r>
      <w:r w:rsidRPr="009E79C3">
        <w:rPr>
          <w:rFonts w:ascii="Times New Roman" w:hAnsi="Times New Roman" w:cs="Times New Roman"/>
          <w:color w:val="005287"/>
          <w:sz w:val="22"/>
          <w:szCs w:val="22"/>
        </w:rPr>
        <w:t>Are</w:t>
      </w:r>
      <w:r w:rsidRPr="009E79C3">
        <w:rPr>
          <w:rFonts w:ascii="Times New Roman" w:hAnsi="Times New Roman" w:cs="Times New Roman"/>
          <w:color w:val="005287"/>
          <w:spacing w:val="-3"/>
          <w:sz w:val="22"/>
          <w:szCs w:val="22"/>
        </w:rPr>
        <w:t xml:space="preserve"> </w:t>
      </w:r>
      <w:r w:rsidRPr="009E79C3">
        <w:rPr>
          <w:rFonts w:ascii="Times New Roman" w:hAnsi="Times New Roman" w:cs="Times New Roman"/>
          <w:color w:val="005287"/>
          <w:spacing w:val="-2"/>
          <w:sz w:val="22"/>
          <w:szCs w:val="22"/>
        </w:rPr>
        <w:t>Provided?</w:t>
      </w:r>
    </w:p>
    <w:p w14:paraId="38E93C82" w14:textId="77777777" w:rsidR="00290185" w:rsidRPr="009E79C3" w:rsidRDefault="00290185" w:rsidP="009E79C3">
      <w:pPr>
        <w:pStyle w:val="BodyText"/>
        <w:spacing w:after="0" w:line="240" w:lineRule="auto"/>
        <w:ind w:left="158" w:right="173"/>
        <w:rPr>
          <w:rFonts w:ascii="Times New Roman" w:hAnsi="Times New Roman" w:cs="Times New Roman"/>
          <w:szCs w:val="22"/>
        </w:rPr>
      </w:pPr>
      <w:r w:rsidRPr="009E79C3">
        <w:rPr>
          <w:rFonts w:ascii="Times New Roman" w:hAnsi="Times New Roman" w:cs="Times New Roman"/>
          <w:szCs w:val="22"/>
        </w:rPr>
        <w:t>The IHP has two provisions: Housing Assistance and Other Needs Assistance. The IHP - Housing Assistance (HA) (including Temporary Housing, Home Repair/Replacement, and Semi-Permanent or Permanent Housing Construction)</w:t>
      </w:r>
      <w:r w:rsidRPr="009E79C3">
        <w:rPr>
          <w:rFonts w:ascii="Times New Roman" w:hAnsi="Times New Roman" w:cs="Times New Roman"/>
          <w:spacing w:val="-1"/>
          <w:szCs w:val="22"/>
        </w:rPr>
        <w:t xml:space="preserve"> </w:t>
      </w:r>
      <w:r w:rsidRPr="009E79C3">
        <w:rPr>
          <w:rFonts w:ascii="Times New Roman" w:hAnsi="Times New Roman" w:cs="Times New Roman"/>
          <w:szCs w:val="22"/>
        </w:rPr>
        <w:t>assures</w:t>
      </w:r>
      <w:r w:rsidRPr="009E79C3">
        <w:rPr>
          <w:rFonts w:ascii="Times New Roman" w:hAnsi="Times New Roman" w:cs="Times New Roman"/>
          <w:spacing w:val="-1"/>
          <w:szCs w:val="22"/>
        </w:rPr>
        <w:t xml:space="preserve"> </w:t>
      </w:r>
      <w:r w:rsidRPr="009E79C3">
        <w:rPr>
          <w:rFonts w:ascii="Times New Roman" w:hAnsi="Times New Roman" w:cs="Times New Roman"/>
          <w:szCs w:val="22"/>
        </w:rPr>
        <w:t>that</w:t>
      </w:r>
      <w:r w:rsidRPr="009E79C3">
        <w:rPr>
          <w:rFonts w:ascii="Times New Roman" w:hAnsi="Times New Roman" w:cs="Times New Roman"/>
          <w:spacing w:val="-5"/>
          <w:szCs w:val="22"/>
        </w:rPr>
        <w:t xml:space="preserve"> </w:t>
      </w:r>
      <w:r w:rsidRPr="009E79C3">
        <w:rPr>
          <w:rFonts w:ascii="Times New Roman" w:hAnsi="Times New Roman" w:cs="Times New Roman"/>
          <w:szCs w:val="22"/>
        </w:rPr>
        <w:t>people</w:t>
      </w:r>
      <w:r w:rsidRPr="009E79C3">
        <w:rPr>
          <w:rFonts w:ascii="Times New Roman" w:hAnsi="Times New Roman" w:cs="Times New Roman"/>
          <w:spacing w:val="-1"/>
          <w:szCs w:val="22"/>
        </w:rPr>
        <w:t xml:space="preserve"> </w:t>
      </w:r>
      <w:r w:rsidRPr="009E79C3">
        <w:rPr>
          <w:rFonts w:ascii="Times New Roman" w:hAnsi="Times New Roman" w:cs="Times New Roman"/>
          <w:szCs w:val="22"/>
        </w:rPr>
        <w:t>whose</w:t>
      </w:r>
      <w:r w:rsidRPr="009E79C3">
        <w:rPr>
          <w:rFonts w:ascii="Times New Roman" w:hAnsi="Times New Roman" w:cs="Times New Roman"/>
          <w:spacing w:val="-1"/>
          <w:szCs w:val="22"/>
        </w:rPr>
        <w:t xml:space="preserve"> </w:t>
      </w:r>
      <w:r w:rsidRPr="009E79C3">
        <w:rPr>
          <w:rFonts w:ascii="Times New Roman" w:hAnsi="Times New Roman" w:cs="Times New Roman"/>
          <w:szCs w:val="22"/>
        </w:rPr>
        <w:t>homes</w:t>
      </w:r>
      <w:r w:rsidRPr="009E79C3">
        <w:rPr>
          <w:rFonts w:ascii="Times New Roman" w:hAnsi="Times New Roman" w:cs="Times New Roman"/>
          <w:spacing w:val="-3"/>
          <w:szCs w:val="22"/>
        </w:rPr>
        <w:t xml:space="preserve"> </w:t>
      </w:r>
      <w:r w:rsidRPr="009E79C3">
        <w:rPr>
          <w:rFonts w:ascii="Times New Roman" w:hAnsi="Times New Roman" w:cs="Times New Roman"/>
          <w:szCs w:val="22"/>
        </w:rPr>
        <w:t>are</w:t>
      </w:r>
      <w:r w:rsidRPr="009E79C3">
        <w:rPr>
          <w:rFonts w:ascii="Times New Roman" w:hAnsi="Times New Roman" w:cs="Times New Roman"/>
          <w:spacing w:val="-3"/>
          <w:szCs w:val="22"/>
        </w:rPr>
        <w:t xml:space="preserve"> </w:t>
      </w:r>
      <w:r w:rsidRPr="009E79C3">
        <w:rPr>
          <w:rFonts w:ascii="Times New Roman" w:hAnsi="Times New Roman" w:cs="Times New Roman"/>
          <w:szCs w:val="22"/>
        </w:rPr>
        <w:t>damaged</w:t>
      </w:r>
      <w:r w:rsidRPr="009E79C3">
        <w:rPr>
          <w:rFonts w:ascii="Times New Roman" w:hAnsi="Times New Roman" w:cs="Times New Roman"/>
          <w:spacing w:val="-1"/>
          <w:szCs w:val="22"/>
        </w:rPr>
        <w:t xml:space="preserve"> </w:t>
      </w:r>
      <w:r w:rsidRPr="009E79C3">
        <w:rPr>
          <w:rFonts w:ascii="Times New Roman" w:hAnsi="Times New Roman" w:cs="Times New Roman"/>
          <w:szCs w:val="22"/>
        </w:rPr>
        <w:t>by</w:t>
      </w:r>
      <w:r w:rsidRPr="009E79C3">
        <w:rPr>
          <w:rFonts w:ascii="Times New Roman" w:hAnsi="Times New Roman" w:cs="Times New Roman"/>
          <w:spacing w:val="-1"/>
          <w:szCs w:val="22"/>
        </w:rPr>
        <w:t xml:space="preserve"> </w:t>
      </w:r>
      <w:r w:rsidRPr="009E79C3">
        <w:rPr>
          <w:rFonts w:ascii="Times New Roman" w:hAnsi="Times New Roman" w:cs="Times New Roman"/>
          <w:szCs w:val="22"/>
        </w:rPr>
        <w:t>a</w:t>
      </w:r>
      <w:r w:rsidRPr="009E79C3">
        <w:rPr>
          <w:rFonts w:ascii="Times New Roman" w:hAnsi="Times New Roman" w:cs="Times New Roman"/>
          <w:spacing w:val="-3"/>
          <w:szCs w:val="22"/>
        </w:rPr>
        <w:t xml:space="preserve"> </w:t>
      </w:r>
      <w:r w:rsidRPr="009E79C3">
        <w:rPr>
          <w:rFonts w:ascii="Times New Roman" w:hAnsi="Times New Roman" w:cs="Times New Roman"/>
          <w:szCs w:val="22"/>
        </w:rPr>
        <w:t>disaster</w:t>
      </w:r>
      <w:r w:rsidRPr="009E79C3">
        <w:rPr>
          <w:rFonts w:ascii="Times New Roman" w:hAnsi="Times New Roman" w:cs="Times New Roman"/>
          <w:spacing w:val="-2"/>
          <w:szCs w:val="22"/>
        </w:rPr>
        <w:t xml:space="preserve"> </w:t>
      </w:r>
      <w:r w:rsidRPr="009E79C3">
        <w:rPr>
          <w:rFonts w:ascii="Times New Roman" w:hAnsi="Times New Roman" w:cs="Times New Roman"/>
          <w:szCs w:val="22"/>
        </w:rPr>
        <w:t>have</w:t>
      </w:r>
      <w:r w:rsidRPr="009E79C3">
        <w:rPr>
          <w:rFonts w:ascii="Times New Roman" w:hAnsi="Times New Roman" w:cs="Times New Roman"/>
          <w:spacing w:val="-1"/>
          <w:szCs w:val="22"/>
        </w:rPr>
        <w:t xml:space="preserve"> </w:t>
      </w:r>
      <w:r w:rsidRPr="009E79C3">
        <w:rPr>
          <w:rFonts w:ascii="Times New Roman" w:hAnsi="Times New Roman" w:cs="Times New Roman"/>
          <w:szCs w:val="22"/>
        </w:rPr>
        <w:t>a</w:t>
      </w:r>
      <w:r w:rsidRPr="009E79C3">
        <w:rPr>
          <w:rFonts w:ascii="Times New Roman" w:hAnsi="Times New Roman" w:cs="Times New Roman"/>
          <w:spacing w:val="-1"/>
          <w:szCs w:val="22"/>
        </w:rPr>
        <w:t xml:space="preserve"> </w:t>
      </w:r>
      <w:r w:rsidRPr="009E79C3">
        <w:rPr>
          <w:rFonts w:ascii="Times New Roman" w:hAnsi="Times New Roman" w:cs="Times New Roman"/>
          <w:szCs w:val="22"/>
        </w:rPr>
        <w:t>safe</w:t>
      </w:r>
      <w:r w:rsidRPr="009E79C3">
        <w:rPr>
          <w:rFonts w:ascii="Times New Roman" w:hAnsi="Times New Roman" w:cs="Times New Roman"/>
          <w:spacing w:val="-3"/>
          <w:szCs w:val="22"/>
        </w:rPr>
        <w:t xml:space="preserve"> </w:t>
      </w:r>
      <w:r w:rsidRPr="009E79C3">
        <w:rPr>
          <w:rFonts w:ascii="Times New Roman" w:hAnsi="Times New Roman" w:cs="Times New Roman"/>
          <w:szCs w:val="22"/>
        </w:rPr>
        <w:t>place</w:t>
      </w:r>
      <w:r w:rsidRPr="009E79C3">
        <w:rPr>
          <w:rFonts w:ascii="Times New Roman" w:hAnsi="Times New Roman" w:cs="Times New Roman"/>
          <w:spacing w:val="-1"/>
          <w:szCs w:val="22"/>
        </w:rPr>
        <w:t xml:space="preserve"> </w:t>
      </w:r>
      <w:r w:rsidRPr="009E79C3">
        <w:rPr>
          <w:rFonts w:ascii="Times New Roman" w:hAnsi="Times New Roman" w:cs="Times New Roman"/>
          <w:szCs w:val="22"/>
        </w:rPr>
        <w:t>to</w:t>
      </w:r>
      <w:r w:rsidRPr="009E79C3">
        <w:rPr>
          <w:rFonts w:ascii="Times New Roman" w:hAnsi="Times New Roman" w:cs="Times New Roman"/>
          <w:spacing w:val="-1"/>
          <w:szCs w:val="22"/>
        </w:rPr>
        <w:t xml:space="preserve"> </w:t>
      </w:r>
      <w:r w:rsidRPr="009E79C3">
        <w:rPr>
          <w:rFonts w:ascii="Times New Roman" w:hAnsi="Times New Roman" w:cs="Times New Roman"/>
          <w:szCs w:val="22"/>
        </w:rPr>
        <w:t>live.</w:t>
      </w:r>
      <w:r w:rsidRPr="009E79C3">
        <w:rPr>
          <w:rFonts w:ascii="Times New Roman" w:hAnsi="Times New Roman" w:cs="Times New Roman"/>
          <w:spacing w:val="-3"/>
          <w:szCs w:val="22"/>
        </w:rPr>
        <w:t xml:space="preserve"> </w:t>
      </w:r>
      <w:r w:rsidRPr="009E79C3">
        <w:rPr>
          <w:rFonts w:ascii="Times New Roman" w:hAnsi="Times New Roman" w:cs="Times New Roman"/>
          <w:szCs w:val="22"/>
        </w:rPr>
        <w:t>The</w:t>
      </w:r>
      <w:r w:rsidRPr="009E79C3">
        <w:rPr>
          <w:rFonts w:ascii="Times New Roman" w:hAnsi="Times New Roman" w:cs="Times New Roman"/>
          <w:spacing w:val="-3"/>
          <w:szCs w:val="22"/>
        </w:rPr>
        <w:t xml:space="preserve"> </w:t>
      </w:r>
      <w:r w:rsidRPr="009E79C3">
        <w:rPr>
          <w:rFonts w:ascii="Times New Roman" w:hAnsi="Times New Roman" w:cs="Times New Roman"/>
          <w:szCs w:val="22"/>
        </w:rPr>
        <w:t>IHP -</w:t>
      </w:r>
      <w:r w:rsidRPr="009E79C3">
        <w:rPr>
          <w:rFonts w:ascii="Times New Roman" w:hAnsi="Times New Roman" w:cs="Times New Roman"/>
          <w:spacing w:val="-1"/>
          <w:szCs w:val="22"/>
        </w:rPr>
        <w:t xml:space="preserve"> </w:t>
      </w:r>
      <w:r w:rsidRPr="009E79C3">
        <w:rPr>
          <w:rFonts w:ascii="Times New Roman" w:hAnsi="Times New Roman" w:cs="Times New Roman"/>
          <w:szCs w:val="22"/>
        </w:rPr>
        <w:t>Other Needs Assistance (ONA) (including personal property and other items) provides financial assistance to individuals and households who have other disaster-related necessary expenses or serious needs. These provisions are designed to provide funds for expenses that are underinsured or not covered by insurance. They are available only</w:t>
      </w:r>
      <w:r w:rsidRPr="009E79C3">
        <w:rPr>
          <w:rFonts w:ascii="Times New Roman" w:hAnsi="Times New Roman" w:cs="Times New Roman"/>
          <w:spacing w:val="40"/>
          <w:szCs w:val="22"/>
        </w:rPr>
        <w:t xml:space="preserve"> </w:t>
      </w:r>
      <w:r w:rsidRPr="009E79C3">
        <w:rPr>
          <w:rFonts w:ascii="Times New Roman" w:hAnsi="Times New Roman" w:cs="Times New Roman"/>
          <w:szCs w:val="22"/>
        </w:rPr>
        <w:t xml:space="preserve">to homeowners and renters who are United States citizens, non-citizen nationals, or qualified non-citizens affected by the disaster. The following is a list of the types of assistance available through this program and what each </w:t>
      </w:r>
      <w:r w:rsidRPr="009E79C3">
        <w:rPr>
          <w:rFonts w:ascii="Times New Roman" w:hAnsi="Times New Roman" w:cs="Times New Roman"/>
          <w:spacing w:val="-2"/>
          <w:szCs w:val="22"/>
        </w:rPr>
        <w:t>provides.</w:t>
      </w:r>
    </w:p>
    <w:p w14:paraId="5350E2F2" w14:textId="77777777" w:rsidR="009E79C3" w:rsidRDefault="009E79C3" w:rsidP="009E79C3">
      <w:pPr>
        <w:pStyle w:val="Heading4"/>
        <w:numPr>
          <w:ilvl w:val="0"/>
          <w:numId w:val="0"/>
        </w:numPr>
        <w:spacing w:before="0" w:after="0" w:line="360" w:lineRule="auto"/>
        <w:rPr>
          <w:rFonts w:ascii="Times New Roman" w:hAnsi="Times New Roman" w:cs="Times New Roman"/>
          <w:color w:val="005287"/>
          <w:sz w:val="22"/>
          <w:szCs w:val="22"/>
        </w:rPr>
      </w:pPr>
    </w:p>
    <w:p w14:paraId="679BD20D" w14:textId="04CD4EB3" w:rsidR="00290185" w:rsidRPr="009E79C3" w:rsidRDefault="00290185" w:rsidP="009E79C3">
      <w:pPr>
        <w:pStyle w:val="Heading4"/>
        <w:numPr>
          <w:ilvl w:val="0"/>
          <w:numId w:val="0"/>
        </w:numPr>
        <w:spacing w:before="0" w:after="0" w:line="360" w:lineRule="auto"/>
        <w:rPr>
          <w:rFonts w:ascii="Times New Roman" w:hAnsi="Times New Roman" w:cs="Times New Roman"/>
          <w:color w:val="005287"/>
          <w:spacing w:val="-4"/>
          <w:sz w:val="22"/>
          <w:szCs w:val="22"/>
        </w:rPr>
      </w:pPr>
      <w:r w:rsidRPr="009E79C3">
        <w:rPr>
          <w:rFonts w:ascii="Times New Roman" w:hAnsi="Times New Roman" w:cs="Times New Roman"/>
          <w:color w:val="005287"/>
          <w:sz w:val="22"/>
          <w:szCs w:val="22"/>
        </w:rPr>
        <w:t>Housing</w:t>
      </w:r>
      <w:r w:rsidRPr="009E79C3">
        <w:rPr>
          <w:rFonts w:ascii="Times New Roman" w:hAnsi="Times New Roman" w:cs="Times New Roman"/>
          <w:color w:val="005287"/>
          <w:spacing w:val="-9"/>
          <w:sz w:val="22"/>
          <w:szCs w:val="22"/>
        </w:rPr>
        <w:t xml:space="preserve"> </w:t>
      </w:r>
      <w:r w:rsidRPr="009E79C3">
        <w:rPr>
          <w:rFonts w:ascii="Times New Roman" w:hAnsi="Times New Roman" w:cs="Times New Roman"/>
          <w:color w:val="005287"/>
          <w:sz w:val="22"/>
          <w:szCs w:val="22"/>
        </w:rPr>
        <w:t>Assistance</w:t>
      </w:r>
      <w:r w:rsidRPr="009E79C3">
        <w:rPr>
          <w:rFonts w:ascii="Times New Roman" w:hAnsi="Times New Roman" w:cs="Times New Roman"/>
          <w:color w:val="005287"/>
          <w:spacing w:val="-4"/>
          <w:sz w:val="22"/>
          <w:szCs w:val="22"/>
        </w:rPr>
        <w:t xml:space="preserve"> (HA)</w:t>
      </w:r>
    </w:p>
    <w:p w14:paraId="7C26C923" w14:textId="77777777" w:rsidR="009E79C3" w:rsidRPr="009E79C3" w:rsidRDefault="00682651" w:rsidP="009E79C3">
      <w:pPr>
        <w:pStyle w:val="BodyText"/>
        <w:spacing w:after="0" w:line="240" w:lineRule="auto"/>
        <w:rPr>
          <w:rFonts w:ascii="Times New Roman" w:hAnsi="Times New Roman" w:cs="Times New Roman"/>
          <w:szCs w:val="22"/>
        </w:rPr>
      </w:pPr>
      <w:r w:rsidRPr="009E79C3">
        <w:rPr>
          <w:rFonts w:ascii="Times New Roman" w:hAnsi="Times New Roman" w:cs="Times New Roman"/>
          <w:szCs w:val="22"/>
        </w:rPr>
        <w:t>May include:</w:t>
      </w:r>
    </w:p>
    <w:p w14:paraId="5FD630C9" w14:textId="3C9D5DDD" w:rsidR="00290185" w:rsidRPr="009E79C3" w:rsidRDefault="00290185" w:rsidP="009E79C3">
      <w:pPr>
        <w:pStyle w:val="BodyText"/>
        <w:spacing w:after="0" w:line="240" w:lineRule="auto"/>
        <w:rPr>
          <w:rFonts w:ascii="Times New Roman" w:hAnsi="Times New Roman" w:cs="Times New Roman"/>
          <w:szCs w:val="22"/>
        </w:rPr>
      </w:pPr>
      <w:r w:rsidRPr="009E79C3">
        <w:rPr>
          <w:rFonts w:ascii="Times New Roman" w:hAnsi="Times New Roman" w:cs="Times New Roman"/>
          <w:szCs w:val="22"/>
        </w:rPr>
        <w:t>Temporary</w:t>
      </w:r>
      <w:r w:rsidRPr="009E79C3">
        <w:rPr>
          <w:rFonts w:ascii="Times New Roman" w:hAnsi="Times New Roman" w:cs="Times New Roman"/>
          <w:spacing w:val="-2"/>
          <w:szCs w:val="22"/>
        </w:rPr>
        <w:t xml:space="preserve"> </w:t>
      </w:r>
      <w:r w:rsidRPr="009E79C3">
        <w:rPr>
          <w:rFonts w:ascii="Times New Roman" w:hAnsi="Times New Roman" w:cs="Times New Roman"/>
          <w:szCs w:val="22"/>
        </w:rPr>
        <w:t>Housing</w:t>
      </w:r>
      <w:r w:rsidRPr="009E79C3">
        <w:rPr>
          <w:rFonts w:ascii="Times New Roman" w:hAnsi="Times New Roman" w:cs="Times New Roman"/>
          <w:spacing w:val="-1"/>
          <w:szCs w:val="22"/>
        </w:rPr>
        <w:t xml:space="preserve"> </w:t>
      </w:r>
    </w:p>
    <w:p w14:paraId="371A76B9" w14:textId="683C9A4E" w:rsidR="00290185" w:rsidRPr="009E79C3" w:rsidRDefault="00290185" w:rsidP="009E79C3">
      <w:pPr>
        <w:pStyle w:val="ListParagraph"/>
        <w:widowControl w:val="0"/>
        <w:numPr>
          <w:ilvl w:val="0"/>
          <w:numId w:val="23"/>
        </w:numPr>
        <w:tabs>
          <w:tab w:val="left" w:pos="520"/>
        </w:tabs>
        <w:autoSpaceDE w:val="0"/>
        <w:autoSpaceDN w:val="0"/>
        <w:spacing w:after="0" w:line="240" w:lineRule="auto"/>
        <w:ind w:right="216"/>
        <w:contextualSpacing w:val="0"/>
        <w:rPr>
          <w:rFonts w:ascii="Times New Roman" w:hAnsi="Times New Roman" w:cs="Times New Roman"/>
          <w:szCs w:val="22"/>
        </w:rPr>
      </w:pPr>
      <w:r w:rsidRPr="009E79C3">
        <w:rPr>
          <w:rFonts w:ascii="Times New Roman" w:hAnsi="Times New Roman" w:cs="Times New Roman"/>
          <w:szCs w:val="22"/>
        </w:rPr>
        <w:t>Repair/Replacement</w:t>
      </w:r>
      <w:r w:rsidRPr="009E79C3">
        <w:rPr>
          <w:rFonts w:ascii="Times New Roman" w:hAnsi="Times New Roman" w:cs="Times New Roman"/>
          <w:spacing w:val="-3"/>
          <w:szCs w:val="22"/>
        </w:rPr>
        <w:t xml:space="preserve"> </w:t>
      </w:r>
    </w:p>
    <w:p w14:paraId="11BE6763" w14:textId="0FAC42BD" w:rsidR="00290185" w:rsidRPr="009E79C3" w:rsidRDefault="00290185" w:rsidP="009E79C3">
      <w:pPr>
        <w:pStyle w:val="ListParagraph"/>
        <w:widowControl w:val="0"/>
        <w:numPr>
          <w:ilvl w:val="0"/>
          <w:numId w:val="23"/>
        </w:numPr>
        <w:tabs>
          <w:tab w:val="left" w:pos="520"/>
        </w:tabs>
        <w:autoSpaceDE w:val="0"/>
        <w:autoSpaceDN w:val="0"/>
        <w:spacing w:after="0" w:line="240" w:lineRule="auto"/>
        <w:ind w:right="187"/>
        <w:contextualSpacing w:val="0"/>
        <w:rPr>
          <w:rFonts w:ascii="Times New Roman" w:hAnsi="Times New Roman" w:cs="Times New Roman"/>
          <w:szCs w:val="22"/>
        </w:rPr>
      </w:pPr>
      <w:r w:rsidRPr="009E79C3">
        <w:rPr>
          <w:rFonts w:ascii="Times New Roman" w:hAnsi="Times New Roman" w:cs="Times New Roman"/>
          <w:szCs w:val="22"/>
        </w:rPr>
        <w:t>Direct</w:t>
      </w:r>
      <w:r w:rsidRPr="009E79C3">
        <w:rPr>
          <w:rFonts w:ascii="Times New Roman" w:hAnsi="Times New Roman" w:cs="Times New Roman"/>
          <w:spacing w:val="-2"/>
          <w:szCs w:val="22"/>
        </w:rPr>
        <w:t xml:space="preserve"> </w:t>
      </w:r>
      <w:r w:rsidRPr="009E79C3">
        <w:rPr>
          <w:rFonts w:ascii="Times New Roman" w:hAnsi="Times New Roman" w:cs="Times New Roman"/>
          <w:szCs w:val="22"/>
        </w:rPr>
        <w:t>Temporary</w:t>
      </w:r>
      <w:r w:rsidRPr="009E79C3">
        <w:rPr>
          <w:rFonts w:ascii="Times New Roman" w:hAnsi="Times New Roman" w:cs="Times New Roman"/>
          <w:spacing w:val="-3"/>
          <w:szCs w:val="22"/>
        </w:rPr>
        <w:t xml:space="preserve"> </w:t>
      </w:r>
      <w:r w:rsidRPr="009E79C3">
        <w:rPr>
          <w:rFonts w:ascii="Times New Roman" w:hAnsi="Times New Roman" w:cs="Times New Roman"/>
          <w:szCs w:val="22"/>
        </w:rPr>
        <w:t>Housing</w:t>
      </w:r>
      <w:r w:rsidRPr="009E79C3">
        <w:rPr>
          <w:rFonts w:ascii="Times New Roman" w:hAnsi="Times New Roman" w:cs="Times New Roman"/>
          <w:spacing w:val="-5"/>
          <w:szCs w:val="22"/>
        </w:rPr>
        <w:t xml:space="preserve"> </w:t>
      </w:r>
      <w:r w:rsidRPr="009E79C3">
        <w:rPr>
          <w:rFonts w:ascii="Times New Roman" w:hAnsi="Times New Roman" w:cs="Times New Roman"/>
          <w:szCs w:val="22"/>
        </w:rPr>
        <w:t>Assistance</w:t>
      </w:r>
    </w:p>
    <w:p w14:paraId="5090EC0C" w14:textId="49F6C2EC" w:rsidR="00290185" w:rsidRPr="009E79C3" w:rsidRDefault="00290185" w:rsidP="009E79C3">
      <w:pPr>
        <w:pStyle w:val="ListParagraph"/>
        <w:widowControl w:val="0"/>
        <w:numPr>
          <w:ilvl w:val="0"/>
          <w:numId w:val="23"/>
        </w:numPr>
        <w:tabs>
          <w:tab w:val="left" w:pos="520"/>
        </w:tabs>
        <w:autoSpaceDE w:val="0"/>
        <w:autoSpaceDN w:val="0"/>
        <w:spacing w:after="0" w:line="240" w:lineRule="auto"/>
        <w:ind w:right="187"/>
        <w:contextualSpacing w:val="0"/>
        <w:rPr>
          <w:rFonts w:ascii="Times New Roman" w:hAnsi="Times New Roman" w:cs="Times New Roman"/>
          <w:szCs w:val="22"/>
        </w:rPr>
      </w:pPr>
      <w:r w:rsidRPr="009E79C3">
        <w:rPr>
          <w:rFonts w:ascii="Times New Roman" w:hAnsi="Times New Roman" w:cs="Times New Roman"/>
          <w:szCs w:val="22"/>
        </w:rPr>
        <w:t>Permanent Housing Construction (PHC)</w:t>
      </w:r>
    </w:p>
    <w:p w14:paraId="729C92D7" w14:textId="077813E8" w:rsidR="00290185" w:rsidRPr="009E79C3" w:rsidRDefault="009E79C3" w:rsidP="00290185">
      <w:pPr>
        <w:pStyle w:val="Heading4"/>
        <w:rPr>
          <w:rFonts w:ascii="Times New Roman" w:hAnsi="Times New Roman" w:cs="Times New Roman"/>
          <w:sz w:val="22"/>
          <w:szCs w:val="22"/>
        </w:rPr>
      </w:pPr>
      <w:r>
        <w:rPr>
          <w:rFonts w:ascii="Times New Roman" w:hAnsi="Times New Roman" w:cs="Times New Roman"/>
          <w:color w:val="005287"/>
          <w:sz w:val="22"/>
          <w:szCs w:val="22"/>
        </w:rPr>
        <w:t xml:space="preserve"> </w:t>
      </w:r>
      <w:r w:rsidR="00290185" w:rsidRPr="009E79C3">
        <w:rPr>
          <w:rFonts w:ascii="Times New Roman" w:hAnsi="Times New Roman" w:cs="Times New Roman"/>
          <w:color w:val="005287"/>
          <w:sz w:val="22"/>
          <w:szCs w:val="22"/>
        </w:rPr>
        <w:t>Other</w:t>
      </w:r>
      <w:r w:rsidR="00290185" w:rsidRPr="009E79C3">
        <w:rPr>
          <w:rFonts w:ascii="Times New Roman" w:hAnsi="Times New Roman" w:cs="Times New Roman"/>
          <w:color w:val="005287"/>
          <w:spacing w:val="-4"/>
          <w:sz w:val="22"/>
          <w:szCs w:val="22"/>
        </w:rPr>
        <w:t xml:space="preserve"> </w:t>
      </w:r>
      <w:r w:rsidR="00290185" w:rsidRPr="009E79C3">
        <w:rPr>
          <w:rFonts w:ascii="Times New Roman" w:hAnsi="Times New Roman" w:cs="Times New Roman"/>
          <w:color w:val="005287"/>
          <w:sz w:val="22"/>
          <w:szCs w:val="22"/>
        </w:rPr>
        <w:t>Needs</w:t>
      </w:r>
      <w:r w:rsidR="00290185" w:rsidRPr="009E79C3">
        <w:rPr>
          <w:rFonts w:ascii="Times New Roman" w:hAnsi="Times New Roman" w:cs="Times New Roman"/>
          <w:color w:val="005287"/>
          <w:spacing w:val="-4"/>
          <w:sz w:val="22"/>
          <w:szCs w:val="22"/>
        </w:rPr>
        <w:t xml:space="preserve"> </w:t>
      </w:r>
      <w:r w:rsidR="00290185" w:rsidRPr="009E79C3">
        <w:rPr>
          <w:rFonts w:ascii="Times New Roman" w:hAnsi="Times New Roman" w:cs="Times New Roman"/>
          <w:color w:val="005287"/>
          <w:sz w:val="22"/>
          <w:szCs w:val="22"/>
        </w:rPr>
        <w:t>Assistance</w:t>
      </w:r>
      <w:r w:rsidR="00290185" w:rsidRPr="009E79C3">
        <w:rPr>
          <w:rFonts w:ascii="Times New Roman" w:hAnsi="Times New Roman" w:cs="Times New Roman"/>
          <w:color w:val="005287"/>
          <w:spacing w:val="-2"/>
          <w:sz w:val="22"/>
          <w:szCs w:val="22"/>
        </w:rPr>
        <w:t xml:space="preserve"> (ONA)</w:t>
      </w:r>
    </w:p>
    <w:p w14:paraId="7BBA3318" w14:textId="77777777" w:rsidR="00290185" w:rsidRPr="009E79C3" w:rsidRDefault="00290185" w:rsidP="009E79C3">
      <w:pPr>
        <w:pStyle w:val="BodyText"/>
        <w:spacing w:after="0" w:line="240" w:lineRule="auto"/>
        <w:rPr>
          <w:rFonts w:ascii="Times New Roman" w:hAnsi="Times New Roman" w:cs="Times New Roman"/>
          <w:szCs w:val="22"/>
        </w:rPr>
      </w:pPr>
      <w:r w:rsidRPr="009E79C3">
        <w:rPr>
          <w:rFonts w:ascii="Times New Roman" w:hAnsi="Times New Roman" w:cs="Times New Roman"/>
          <w:szCs w:val="22"/>
        </w:rPr>
        <w:t>This assistance may be provided to eligible homeowners and renters.</w:t>
      </w:r>
    </w:p>
    <w:p w14:paraId="1021F82D" w14:textId="1073C660" w:rsidR="00290185" w:rsidRPr="009E79C3" w:rsidRDefault="00290185" w:rsidP="009E79C3">
      <w:pPr>
        <w:pStyle w:val="BodyText"/>
        <w:numPr>
          <w:ilvl w:val="0"/>
          <w:numId w:val="25"/>
        </w:numPr>
        <w:spacing w:after="0" w:line="240" w:lineRule="auto"/>
        <w:rPr>
          <w:rFonts w:ascii="Times New Roman" w:hAnsi="Times New Roman" w:cs="Times New Roman"/>
          <w:szCs w:val="22"/>
        </w:rPr>
      </w:pPr>
      <w:r w:rsidRPr="009E79C3">
        <w:rPr>
          <w:rFonts w:ascii="Times New Roman" w:hAnsi="Times New Roman" w:cs="Times New Roman"/>
          <w:szCs w:val="22"/>
        </w:rPr>
        <w:t>Serious Needs Assistance</w:t>
      </w:r>
    </w:p>
    <w:p w14:paraId="023A85DB" w14:textId="0FCBF63E" w:rsidR="00290185" w:rsidRPr="009E79C3" w:rsidRDefault="00290185" w:rsidP="009E79C3">
      <w:pPr>
        <w:pStyle w:val="BodyText"/>
        <w:numPr>
          <w:ilvl w:val="0"/>
          <w:numId w:val="25"/>
        </w:numPr>
        <w:spacing w:after="0" w:line="240" w:lineRule="auto"/>
        <w:rPr>
          <w:rFonts w:ascii="Times New Roman" w:hAnsi="Times New Roman" w:cs="Times New Roman"/>
          <w:szCs w:val="22"/>
        </w:rPr>
      </w:pPr>
      <w:r w:rsidRPr="009E79C3">
        <w:rPr>
          <w:rFonts w:ascii="Times New Roman" w:hAnsi="Times New Roman" w:cs="Times New Roman"/>
          <w:szCs w:val="22"/>
        </w:rPr>
        <w:t>Displacement Assistance</w:t>
      </w:r>
    </w:p>
    <w:p w14:paraId="1A2DDC2E" w14:textId="033E3DD4" w:rsidR="00290185" w:rsidRPr="009E79C3" w:rsidRDefault="00290185" w:rsidP="009E79C3">
      <w:pPr>
        <w:pStyle w:val="BodyText"/>
        <w:numPr>
          <w:ilvl w:val="0"/>
          <w:numId w:val="25"/>
        </w:numPr>
        <w:spacing w:after="0" w:line="240" w:lineRule="auto"/>
        <w:rPr>
          <w:rFonts w:ascii="Times New Roman" w:hAnsi="Times New Roman" w:cs="Times New Roman"/>
          <w:szCs w:val="22"/>
        </w:rPr>
      </w:pPr>
      <w:r w:rsidRPr="009E79C3">
        <w:rPr>
          <w:rFonts w:ascii="Times New Roman" w:hAnsi="Times New Roman" w:cs="Times New Roman"/>
          <w:szCs w:val="22"/>
        </w:rPr>
        <w:t>Personal Property Assistance</w:t>
      </w:r>
    </w:p>
    <w:p w14:paraId="6C649E56" w14:textId="5B9FF42D" w:rsidR="00290185" w:rsidRPr="009E79C3" w:rsidRDefault="00290185" w:rsidP="009E79C3">
      <w:pPr>
        <w:pStyle w:val="BodyText"/>
        <w:numPr>
          <w:ilvl w:val="0"/>
          <w:numId w:val="25"/>
        </w:numPr>
        <w:spacing w:after="0" w:line="240" w:lineRule="auto"/>
        <w:rPr>
          <w:rFonts w:ascii="Times New Roman" w:hAnsi="Times New Roman" w:cs="Times New Roman"/>
          <w:szCs w:val="22"/>
        </w:rPr>
      </w:pPr>
      <w:r w:rsidRPr="009E79C3">
        <w:rPr>
          <w:rFonts w:ascii="Times New Roman" w:hAnsi="Times New Roman" w:cs="Times New Roman"/>
          <w:szCs w:val="22"/>
        </w:rPr>
        <w:t>Transportation Assistance</w:t>
      </w:r>
    </w:p>
    <w:p w14:paraId="5AAF9ED4" w14:textId="77777777" w:rsidR="009E79C3" w:rsidRPr="009E79C3" w:rsidRDefault="00290185" w:rsidP="00B8214F">
      <w:pPr>
        <w:pStyle w:val="BodyText"/>
        <w:numPr>
          <w:ilvl w:val="0"/>
          <w:numId w:val="25"/>
        </w:numPr>
        <w:spacing w:after="0" w:line="240" w:lineRule="auto"/>
        <w:rPr>
          <w:rFonts w:ascii="Times New Roman" w:hAnsi="Times New Roman" w:cs="Times New Roman"/>
          <w:szCs w:val="22"/>
        </w:rPr>
      </w:pPr>
      <w:r w:rsidRPr="009E79C3">
        <w:rPr>
          <w:rFonts w:ascii="Times New Roman" w:hAnsi="Times New Roman" w:cs="Times New Roman"/>
          <w:szCs w:val="22"/>
        </w:rPr>
        <w:t>Child Care Assistance</w:t>
      </w:r>
    </w:p>
    <w:p w14:paraId="6A28C52D" w14:textId="2B9A54B0" w:rsidR="00034E74" w:rsidRPr="009E79C3" w:rsidRDefault="00290185" w:rsidP="00B8214F">
      <w:pPr>
        <w:pStyle w:val="BodyText"/>
        <w:numPr>
          <w:ilvl w:val="0"/>
          <w:numId w:val="25"/>
        </w:numPr>
        <w:spacing w:after="0" w:line="240" w:lineRule="auto"/>
        <w:rPr>
          <w:rFonts w:ascii="Times New Roman" w:hAnsi="Times New Roman" w:cs="Times New Roman"/>
          <w:szCs w:val="22"/>
        </w:rPr>
      </w:pPr>
      <w:r w:rsidRPr="009E79C3">
        <w:rPr>
          <w:rFonts w:ascii="Times New Roman" w:hAnsi="Times New Roman" w:cs="Times New Roman"/>
          <w:szCs w:val="22"/>
        </w:rPr>
        <w:t>Moving and Storage Expenses</w:t>
      </w:r>
    </w:p>
    <w:p w14:paraId="04427EB5" w14:textId="2679D0AC" w:rsidR="00290185" w:rsidRPr="009E79C3" w:rsidRDefault="00290185" w:rsidP="009E79C3">
      <w:pPr>
        <w:pStyle w:val="BodyText"/>
        <w:numPr>
          <w:ilvl w:val="0"/>
          <w:numId w:val="25"/>
        </w:numPr>
        <w:spacing w:after="0" w:line="240" w:lineRule="auto"/>
        <w:rPr>
          <w:rFonts w:ascii="Times New Roman" w:hAnsi="Times New Roman" w:cs="Times New Roman"/>
          <w:szCs w:val="22"/>
        </w:rPr>
      </w:pPr>
      <w:r w:rsidRPr="009E79C3">
        <w:rPr>
          <w:rFonts w:ascii="Times New Roman" w:hAnsi="Times New Roman" w:cs="Times New Roman"/>
          <w:szCs w:val="22"/>
        </w:rPr>
        <w:t>Assistance for Miscellaneous Items</w:t>
      </w:r>
    </w:p>
    <w:p w14:paraId="08037DC2" w14:textId="77777777" w:rsidR="009E79C3" w:rsidRPr="009E79C3" w:rsidRDefault="009E79C3" w:rsidP="00E9321C">
      <w:pPr>
        <w:pStyle w:val="Heading2"/>
        <w:spacing w:before="120"/>
        <w:rPr>
          <w:rFonts w:ascii="Times New Roman" w:hAnsi="Times New Roman" w:cs="Times New Roman"/>
          <w:sz w:val="32"/>
          <w:szCs w:val="32"/>
        </w:rPr>
      </w:pPr>
    </w:p>
    <w:p w14:paraId="058875CB" w14:textId="08FC4390" w:rsidR="00290185" w:rsidRPr="00695FA2" w:rsidRDefault="00290185" w:rsidP="009E79C3">
      <w:pPr>
        <w:pStyle w:val="Heading2"/>
        <w:spacing w:before="120"/>
        <w:rPr>
          <w:rFonts w:ascii="Times New Roman" w:hAnsi="Times New Roman" w:cs="Times New Roman"/>
          <w:b/>
          <w:bCs/>
          <w:sz w:val="32"/>
          <w:szCs w:val="32"/>
        </w:rPr>
      </w:pPr>
      <w:r w:rsidRPr="00695FA2">
        <w:rPr>
          <w:rFonts w:ascii="Times New Roman" w:hAnsi="Times New Roman" w:cs="Times New Roman"/>
          <w:b/>
          <w:bCs/>
          <w:color w:val="005287"/>
          <w:sz w:val="32"/>
          <w:szCs w:val="32"/>
        </w:rPr>
        <w:t>Small</w:t>
      </w:r>
      <w:r w:rsidRPr="00695FA2">
        <w:rPr>
          <w:rFonts w:ascii="Times New Roman" w:hAnsi="Times New Roman" w:cs="Times New Roman"/>
          <w:b/>
          <w:bCs/>
          <w:color w:val="005287"/>
          <w:spacing w:val="-9"/>
          <w:sz w:val="32"/>
          <w:szCs w:val="32"/>
        </w:rPr>
        <w:t xml:space="preserve"> </w:t>
      </w:r>
      <w:r w:rsidRPr="00695FA2">
        <w:rPr>
          <w:rFonts w:ascii="Times New Roman" w:hAnsi="Times New Roman" w:cs="Times New Roman"/>
          <w:b/>
          <w:bCs/>
          <w:color w:val="005287"/>
          <w:sz w:val="32"/>
          <w:szCs w:val="32"/>
        </w:rPr>
        <w:t>Business</w:t>
      </w:r>
      <w:r w:rsidRPr="00695FA2">
        <w:rPr>
          <w:rFonts w:ascii="Times New Roman" w:hAnsi="Times New Roman" w:cs="Times New Roman"/>
          <w:b/>
          <w:bCs/>
          <w:color w:val="005287"/>
          <w:spacing w:val="-7"/>
          <w:sz w:val="32"/>
          <w:szCs w:val="32"/>
        </w:rPr>
        <w:t xml:space="preserve"> </w:t>
      </w:r>
      <w:r w:rsidRPr="00695FA2">
        <w:rPr>
          <w:rFonts w:ascii="Times New Roman" w:hAnsi="Times New Roman" w:cs="Times New Roman"/>
          <w:b/>
          <w:bCs/>
          <w:color w:val="005287"/>
          <w:sz w:val="32"/>
          <w:szCs w:val="32"/>
        </w:rPr>
        <w:t>Administration:</w:t>
      </w:r>
      <w:r w:rsidRPr="00695FA2">
        <w:rPr>
          <w:rFonts w:ascii="Times New Roman" w:hAnsi="Times New Roman" w:cs="Times New Roman"/>
          <w:b/>
          <w:bCs/>
          <w:color w:val="005287"/>
          <w:spacing w:val="-8"/>
          <w:sz w:val="32"/>
          <w:szCs w:val="32"/>
        </w:rPr>
        <w:t xml:space="preserve"> </w:t>
      </w:r>
      <w:r w:rsidRPr="00695FA2">
        <w:rPr>
          <w:rFonts w:ascii="Times New Roman" w:hAnsi="Times New Roman" w:cs="Times New Roman"/>
          <w:b/>
          <w:bCs/>
          <w:color w:val="005287"/>
          <w:sz w:val="32"/>
          <w:szCs w:val="32"/>
        </w:rPr>
        <w:t>Disaster</w:t>
      </w:r>
      <w:r w:rsidRPr="00695FA2">
        <w:rPr>
          <w:rFonts w:ascii="Times New Roman" w:hAnsi="Times New Roman" w:cs="Times New Roman"/>
          <w:b/>
          <w:bCs/>
          <w:color w:val="005287"/>
          <w:spacing w:val="-7"/>
          <w:sz w:val="32"/>
          <w:szCs w:val="32"/>
        </w:rPr>
        <w:t xml:space="preserve"> </w:t>
      </w:r>
      <w:r w:rsidRPr="00695FA2">
        <w:rPr>
          <w:rFonts w:ascii="Times New Roman" w:hAnsi="Times New Roman" w:cs="Times New Roman"/>
          <w:b/>
          <w:bCs/>
          <w:color w:val="005287"/>
          <w:sz w:val="32"/>
          <w:szCs w:val="32"/>
        </w:rPr>
        <w:t>Loans</w:t>
      </w:r>
      <w:r w:rsidRPr="00695FA2">
        <w:rPr>
          <w:rFonts w:ascii="Times New Roman" w:hAnsi="Times New Roman" w:cs="Times New Roman"/>
          <w:b/>
          <w:bCs/>
          <w:color w:val="005287"/>
          <w:spacing w:val="-7"/>
          <w:sz w:val="32"/>
          <w:szCs w:val="32"/>
        </w:rPr>
        <w:t xml:space="preserve"> </w:t>
      </w:r>
      <w:r w:rsidRPr="00695FA2">
        <w:rPr>
          <w:rFonts w:ascii="Times New Roman" w:hAnsi="Times New Roman" w:cs="Times New Roman"/>
          <w:b/>
          <w:bCs/>
          <w:color w:val="005287"/>
          <w:spacing w:val="-2"/>
          <w:sz w:val="32"/>
          <w:szCs w:val="32"/>
        </w:rPr>
        <w:t>(SBA)</w:t>
      </w:r>
    </w:p>
    <w:p w14:paraId="0BDAF7A0" w14:textId="77777777" w:rsidR="009E79C3" w:rsidRPr="009E79C3" w:rsidRDefault="00290185" w:rsidP="00290185">
      <w:pPr>
        <w:pStyle w:val="Heading3"/>
        <w:rPr>
          <w:rFonts w:ascii="Times New Roman" w:hAnsi="Times New Roman" w:cs="Times New Roman"/>
          <w:sz w:val="22"/>
          <w:szCs w:val="22"/>
        </w:rPr>
      </w:pPr>
      <w:r w:rsidRPr="009E79C3">
        <w:rPr>
          <w:rFonts w:ascii="Times New Roman" w:hAnsi="Times New Roman" w:cs="Times New Roman"/>
          <w:color w:val="auto"/>
          <w:sz w:val="22"/>
          <w:szCs w:val="22"/>
        </w:rPr>
        <w:t>The U.S. Small Business Administration (SBA) provides low-interest loans to help businesses, nonprofit organizations, homeowners, or renters located in a disaster declared area repair or replace homes, personal property, or business losses not covered by insurance or funding from FEMA. SBA disaster assistance is provided in the form of loans, not grants, and therefore must be repaid to the federal government. For many individuals the SBA disaster loan program is the primary form of disaster assistance</w:t>
      </w:r>
      <w:r w:rsidRPr="009E79C3">
        <w:rPr>
          <w:rFonts w:ascii="Times New Roman" w:hAnsi="Times New Roman" w:cs="Times New Roman"/>
          <w:sz w:val="22"/>
          <w:szCs w:val="22"/>
        </w:rPr>
        <w:t>.</w:t>
      </w:r>
    </w:p>
    <w:p w14:paraId="1DAD0ED1" w14:textId="6C301678" w:rsidR="00290185" w:rsidRPr="009E79C3" w:rsidRDefault="00290185" w:rsidP="009E79C3">
      <w:pPr>
        <w:pStyle w:val="Heading4"/>
        <w:numPr>
          <w:ilvl w:val="4"/>
          <w:numId w:val="11"/>
        </w:numPr>
        <w:rPr>
          <w:rFonts w:ascii="Times New Roman" w:hAnsi="Times New Roman" w:cs="Times New Roman"/>
          <w:sz w:val="22"/>
          <w:szCs w:val="22"/>
        </w:rPr>
      </w:pPr>
      <w:r w:rsidRPr="009E79C3">
        <w:rPr>
          <w:rFonts w:ascii="Times New Roman" w:hAnsi="Times New Roman" w:cs="Times New Roman"/>
          <w:sz w:val="22"/>
          <w:szCs w:val="22"/>
        </w:rPr>
        <w:t>PHYSICAL</w:t>
      </w:r>
      <w:r w:rsidRPr="009E79C3">
        <w:rPr>
          <w:rFonts w:ascii="Times New Roman" w:hAnsi="Times New Roman" w:cs="Times New Roman"/>
          <w:spacing w:val="-5"/>
          <w:sz w:val="22"/>
          <w:szCs w:val="22"/>
        </w:rPr>
        <w:t xml:space="preserve"> </w:t>
      </w:r>
      <w:r w:rsidRPr="009E79C3">
        <w:rPr>
          <w:rFonts w:ascii="Times New Roman" w:hAnsi="Times New Roman" w:cs="Times New Roman"/>
          <w:sz w:val="22"/>
          <w:szCs w:val="22"/>
        </w:rPr>
        <w:t>DAMAGE</w:t>
      </w:r>
      <w:r w:rsidRPr="009E79C3">
        <w:rPr>
          <w:rFonts w:ascii="Times New Roman" w:hAnsi="Times New Roman" w:cs="Times New Roman"/>
          <w:spacing w:val="-4"/>
          <w:sz w:val="22"/>
          <w:szCs w:val="22"/>
        </w:rPr>
        <w:t xml:space="preserve"> LOANS</w:t>
      </w:r>
    </w:p>
    <w:p w14:paraId="131E3062" w14:textId="77777777" w:rsidR="00290185" w:rsidRPr="009E79C3" w:rsidRDefault="00290185" w:rsidP="00814A6C">
      <w:pPr>
        <w:pStyle w:val="ListParagraph"/>
        <w:widowControl w:val="0"/>
        <w:numPr>
          <w:ilvl w:val="0"/>
          <w:numId w:val="23"/>
        </w:numPr>
        <w:tabs>
          <w:tab w:val="left" w:pos="520"/>
        </w:tabs>
        <w:autoSpaceDE w:val="0"/>
        <w:autoSpaceDN w:val="0"/>
        <w:spacing w:before="118" w:after="0"/>
        <w:ind w:right="174"/>
        <w:contextualSpacing w:val="0"/>
        <w:rPr>
          <w:rFonts w:ascii="Times New Roman" w:hAnsi="Times New Roman" w:cs="Times New Roman"/>
          <w:szCs w:val="22"/>
        </w:rPr>
      </w:pPr>
      <w:r w:rsidRPr="009E79C3">
        <w:rPr>
          <w:rFonts w:ascii="Times New Roman" w:hAnsi="Times New Roman" w:cs="Times New Roman"/>
          <w:szCs w:val="22"/>
        </w:rPr>
        <w:t>SBA</w:t>
      </w:r>
      <w:r w:rsidRPr="009E79C3">
        <w:rPr>
          <w:rFonts w:ascii="Times New Roman" w:hAnsi="Times New Roman" w:cs="Times New Roman"/>
          <w:spacing w:val="-3"/>
          <w:szCs w:val="22"/>
        </w:rPr>
        <w:t xml:space="preserve"> </w:t>
      </w:r>
      <w:r w:rsidRPr="009E79C3">
        <w:rPr>
          <w:rFonts w:ascii="Times New Roman" w:hAnsi="Times New Roman" w:cs="Times New Roman"/>
          <w:szCs w:val="22"/>
        </w:rPr>
        <w:t>provides</w:t>
      </w:r>
      <w:r w:rsidRPr="009E79C3">
        <w:rPr>
          <w:rFonts w:ascii="Times New Roman" w:hAnsi="Times New Roman" w:cs="Times New Roman"/>
          <w:spacing w:val="-2"/>
          <w:szCs w:val="22"/>
        </w:rPr>
        <w:t xml:space="preserve"> </w:t>
      </w:r>
      <w:r w:rsidRPr="009E79C3">
        <w:rPr>
          <w:rFonts w:ascii="Times New Roman" w:hAnsi="Times New Roman" w:cs="Times New Roman"/>
          <w:szCs w:val="22"/>
        </w:rPr>
        <w:t>home</w:t>
      </w:r>
      <w:r w:rsidRPr="009E79C3">
        <w:rPr>
          <w:rFonts w:ascii="Times New Roman" w:hAnsi="Times New Roman" w:cs="Times New Roman"/>
          <w:spacing w:val="-4"/>
          <w:szCs w:val="22"/>
        </w:rPr>
        <w:t xml:space="preserve"> </w:t>
      </w:r>
      <w:r w:rsidRPr="009E79C3">
        <w:rPr>
          <w:rFonts w:ascii="Times New Roman" w:hAnsi="Times New Roman" w:cs="Times New Roman"/>
          <w:szCs w:val="22"/>
        </w:rPr>
        <w:t>and</w:t>
      </w:r>
      <w:r w:rsidRPr="009E79C3">
        <w:rPr>
          <w:rFonts w:ascii="Times New Roman" w:hAnsi="Times New Roman" w:cs="Times New Roman"/>
          <w:spacing w:val="-2"/>
          <w:szCs w:val="22"/>
        </w:rPr>
        <w:t xml:space="preserve"> </w:t>
      </w:r>
      <w:r w:rsidRPr="009E79C3">
        <w:rPr>
          <w:rFonts w:ascii="Times New Roman" w:hAnsi="Times New Roman" w:cs="Times New Roman"/>
          <w:szCs w:val="22"/>
        </w:rPr>
        <w:t>personal</w:t>
      </w:r>
      <w:r w:rsidRPr="009E79C3">
        <w:rPr>
          <w:rFonts w:ascii="Times New Roman" w:hAnsi="Times New Roman" w:cs="Times New Roman"/>
          <w:spacing w:val="-2"/>
          <w:szCs w:val="22"/>
        </w:rPr>
        <w:t xml:space="preserve"> </w:t>
      </w:r>
      <w:r w:rsidRPr="009E79C3">
        <w:rPr>
          <w:rFonts w:ascii="Times New Roman" w:hAnsi="Times New Roman" w:cs="Times New Roman"/>
          <w:szCs w:val="22"/>
        </w:rPr>
        <w:t>property</w:t>
      </w:r>
      <w:r w:rsidRPr="009E79C3">
        <w:rPr>
          <w:rFonts w:ascii="Times New Roman" w:hAnsi="Times New Roman" w:cs="Times New Roman"/>
          <w:spacing w:val="-2"/>
          <w:szCs w:val="22"/>
        </w:rPr>
        <w:t xml:space="preserve"> </w:t>
      </w:r>
      <w:r w:rsidRPr="009E79C3">
        <w:rPr>
          <w:rFonts w:ascii="Times New Roman" w:hAnsi="Times New Roman" w:cs="Times New Roman"/>
          <w:szCs w:val="22"/>
        </w:rPr>
        <w:t>disaster</w:t>
      </w:r>
      <w:r w:rsidRPr="009E79C3">
        <w:rPr>
          <w:rFonts w:ascii="Times New Roman" w:hAnsi="Times New Roman" w:cs="Times New Roman"/>
          <w:spacing w:val="-3"/>
          <w:szCs w:val="22"/>
        </w:rPr>
        <w:t xml:space="preserve"> </w:t>
      </w:r>
      <w:r w:rsidRPr="009E79C3">
        <w:rPr>
          <w:rFonts w:ascii="Times New Roman" w:hAnsi="Times New Roman" w:cs="Times New Roman"/>
          <w:szCs w:val="22"/>
        </w:rPr>
        <w:t>loans</w:t>
      </w:r>
      <w:r w:rsidRPr="009E79C3">
        <w:rPr>
          <w:rFonts w:ascii="Times New Roman" w:hAnsi="Times New Roman" w:cs="Times New Roman"/>
          <w:spacing w:val="-2"/>
          <w:szCs w:val="22"/>
        </w:rPr>
        <w:t xml:space="preserve"> </w:t>
      </w:r>
      <w:r w:rsidRPr="009E79C3">
        <w:rPr>
          <w:rFonts w:ascii="Times New Roman" w:hAnsi="Times New Roman" w:cs="Times New Roman"/>
          <w:szCs w:val="22"/>
        </w:rPr>
        <w:t>to homeowners,</w:t>
      </w:r>
      <w:r w:rsidRPr="009E79C3">
        <w:rPr>
          <w:rFonts w:ascii="Times New Roman" w:hAnsi="Times New Roman" w:cs="Times New Roman"/>
          <w:spacing w:val="-4"/>
          <w:szCs w:val="22"/>
        </w:rPr>
        <w:t xml:space="preserve"> </w:t>
      </w:r>
      <w:r w:rsidRPr="009E79C3">
        <w:rPr>
          <w:rFonts w:ascii="Times New Roman" w:hAnsi="Times New Roman" w:cs="Times New Roman"/>
          <w:szCs w:val="22"/>
        </w:rPr>
        <w:t>renters,</w:t>
      </w:r>
      <w:r w:rsidRPr="009E79C3">
        <w:rPr>
          <w:rFonts w:ascii="Times New Roman" w:hAnsi="Times New Roman" w:cs="Times New Roman"/>
          <w:spacing w:val="-2"/>
          <w:szCs w:val="22"/>
        </w:rPr>
        <w:t xml:space="preserve"> </w:t>
      </w:r>
      <w:r w:rsidRPr="009E79C3">
        <w:rPr>
          <w:rFonts w:ascii="Times New Roman" w:hAnsi="Times New Roman" w:cs="Times New Roman"/>
          <w:szCs w:val="22"/>
        </w:rPr>
        <w:t>and</w:t>
      </w:r>
      <w:r w:rsidRPr="009E79C3">
        <w:rPr>
          <w:rFonts w:ascii="Times New Roman" w:hAnsi="Times New Roman" w:cs="Times New Roman"/>
          <w:spacing w:val="-2"/>
          <w:szCs w:val="22"/>
        </w:rPr>
        <w:t xml:space="preserve"> </w:t>
      </w:r>
      <w:r w:rsidRPr="009E79C3">
        <w:rPr>
          <w:rFonts w:ascii="Times New Roman" w:hAnsi="Times New Roman" w:cs="Times New Roman"/>
          <w:szCs w:val="22"/>
        </w:rPr>
        <w:t>personal</w:t>
      </w:r>
      <w:r w:rsidRPr="009E79C3">
        <w:rPr>
          <w:rFonts w:ascii="Times New Roman" w:hAnsi="Times New Roman" w:cs="Times New Roman"/>
          <w:spacing w:val="-2"/>
          <w:szCs w:val="22"/>
        </w:rPr>
        <w:t xml:space="preserve"> </w:t>
      </w:r>
      <w:r w:rsidRPr="009E79C3">
        <w:rPr>
          <w:rFonts w:ascii="Times New Roman" w:hAnsi="Times New Roman" w:cs="Times New Roman"/>
          <w:szCs w:val="22"/>
        </w:rPr>
        <w:t>property</w:t>
      </w:r>
      <w:r w:rsidRPr="009E79C3">
        <w:rPr>
          <w:rFonts w:ascii="Times New Roman" w:hAnsi="Times New Roman" w:cs="Times New Roman"/>
          <w:spacing w:val="-2"/>
          <w:szCs w:val="22"/>
        </w:rPr>
        <w:t xml:space="preserve"> </w:t>
      </w:r>
      <w:r w:rsidRPr="009E79C3">
        <w:rPr>
          <w:rFonts w:ascii="Times New Roman" w:hAnsi="Times New Roman" w:cs="Times New Roman"/>
          <w:szCs w:val="22"/>
        </w:rPr>
        <w:t>owners to repair or replace property damaged or</w:t>
      </w:r>
      <w:r w:rsidRPr="009E79C3">
        <w:rPr>
          <w:rFonts w:ascii="Times New Roman" w:hAnsi="Times New Roman" w:cs="Times New Roman"/>
          <w:spacing w:val="-1"/>
          <w:szCs w:val="22"/>
        </w:rPr>
        <w:t xml:space="preserve"> </w:t>
      </w:r>
      <w:r w:rsidRPr="009E79C3">
        <w:rPr>
          <w:rFonts w:ascii="Times New Roman" w:hAnsi="Times New Roman" w:cs="Times New Roman"/>
          <w:szCs w:val="22"/>
        </w:rPr>
        <w:t>destroyed in a disaster. Homeowners may</w:t>
      </w:r>
      <w:r w:rsidRPr="009E79C3">
        <w:rPr>
          <w:rFonts w:ascii="Times New Roman" w:hAnsi="Times New Roman" w:cs="Times New Roman"/>
          <w:spacing w:val="-1"/>
          <w:szCs w:val="22"/>
        </w:rPr>
        <w:t xml:space="preserve"> </w:t>
      </w:r>
      <w:r w:rsidRPr="009E79C3">
        <w:rPr>
          <w:rFonts w:ascii="Times New Roman" w:hAnsi="Times New Roman" w:cs="Times New Roman"/>
          <w:szCs w:val="22"/>
        </w:rPr>
        <w:t>apply for</w:t>
      </w:r>
      <w:r w:rsidRPr="009E79C3">
        <w:rPr>
          <w:rFonts w:ascii="Times New Roman" w:hAnsi="Times New Roman" w:cs="Times New Roman"/>
          <w:spacing w:val="-2"/>
          <w:szCs w:val="22"/>
        </w:rPr>
        <w:t xml:space="preserve"> </w:t>
      </w:r>
      <w:r w:rsidRPr="009E79C3">
        <w:rPr>
          <w:rFonts w:ascii="Times New Roman" w:hAnsi="Times New Roman" w:cs="Times New Roman"/>
          <w:szCs w:val="22"/>
        </w:rPr>
        <w:t>up to $200,000 to replace</w:t>
      </w:r>
      <w:r w:rsidRPr="009E79C3">
        <w:rPr>
          <w:rFonts w:ascii="Times New Roman" w:hAnsi="Times New Roman" w:cs="Times New Roman"/>
          <w:spacing w:val="-4"/>
          <w:szCs w:val="22"/>
        </w:rPr>
        <w:t xml:space="preserve"> </w:t>
      </w:r>
      <w:r w:rsidRPr="009E79C3">
        <w:rPr>
          <w:rFonts w:ascii="Times New Roman" w:hAnsi="Times New Roman" w:cs="Times New Roman"/>
          <w:szCs w:val="22"/>
        </w:rPr>
        <w:t>or</w:t>
      </w:r>
      <w:r w:rsidRPr="009E79C3">
        <w:rPr>
          <w:rFonts w:ascii="Times New Roman" w:hAnsi="Times New Roman" w:cs="Times New Roman"/>
          <w:spacing w:val="-2"/>
          <w:szCs w:val="22"/>
        </w:rPr>
        <w:t xml:space="preserve"> </w:t>
      </w:r>
      <w:r w:rsidRPr="009E79C3">
        <w:rPr>
          <w:rFonts w:ascii="Times New Roman" w:hAnsi="Times New Roman" w:cs="Times New Roman"/>
          <w:szCs w:val="22"/>
        </w:rPr>
        <w:t>repair</w:t>
      </w:r>
      <w:r w:rsidRPr="009E79C3">
        <w:rPr>
          <w:rFonts w:ascii="Times New Roman" w:hAnsi="Times New Roman" w:cs="Times New Roman"/>
          <w:spacing w:val="-2"/>
          <w:szCs w:val="22"/>
        </w:rPr>
        <w:t xml:space="preserve"> </w:t>
      </w:r>
      <w:r w:rsidRPr="009E79C3">
        <w:rPr>
          <w:rFonts w:ascii="Times New Roman" w:hAnsi="Times New Roman" w:cs="Times New Roman"/>
          <w:szCs w:val="22"/>
        </w:rPr>
        <w:t>their</w:t>
      </w:r>
      <w:r w:rsidRPr="009E79C3">
        <w:rPr>
          <w:rFonts w:ascii="Times New Roman" w:hAnsi="Times New Roman" w:cs="Times New Roman"/>
          <w:spacing w:val="-3"/>
          <w:szCs w:val="22"/>
        </w:rPr>
        <w:t xml:space="preserve"> </w:t>
      </w:r>
      <w:r w:rsidRPr="009E79C3">
        <w:rPr>
          <w:rFonts w:ascii="Times New Roman" w:hAnsi="Times New Roman" w:cs="Times New Roman"/>
          <w:szCs w:val="22"/>
        </w:rPr>
        <w:t>primary</w:t>
      </w:r>
      <w:r w:rsidRPr="009E79C3">
        <w:rPr>
          <w:rFonts w:ascii="Times New Roman" w:hAnsi="Times New Roman" w:cs="Times New Roman"/>
          <w:spacing w:val="-2"/>
          <w:szCs w:val="22"/>
        </w:rPr>
        <w:t xml:space="preserve"> </w:t>
      </w:r>
      <w:r w:rsidRPr="009E79C3">
        <w:rPr>
          <w:rFonts w:ascii="Times New Roman" w:hAnsi="Times New Roman" w:cs="Times New Roman"/>
          <w:szCs w:val="22"/>
        </w:rPr>
        <w:t>residence.</w:t>
      </w:r>
      <w:r w:rsidRPr="009E79C3">
        <w:rPr>
          <w:rFonts w:ascii="Times New Roman" w:hAnsi="Times New Roman" w:cs="Times New Roman"/>
          <w:spacing w:val="-2"/>
          <w:szCs w:val="22"/>
        </w:rPr>
        <w:t xml:space="preserve"> </w:t>
      </w:r>
      <w:r w:rsidRPr="009E79C3">
        <w:rPr>
          <w:rFonts w:ascii="Times New Roman" w:hAnsi="Times New Roman" w:cs="Times New Roman"/>
          <w:szCs w:val="22"/>
        </w:rPr>
        <w:t>Renters,</w:t>
      </w:r>
      <w:r w:rsidRPr="009E79C3">
        <w:rPr>
          <w:rFonts w:ascii="Times New Roman" w:hAnsi="Times New Roman" w:cs="Times New Roman"/>
          <w:spacing w:val="-5"/>
          <w:szCs w:val="22"/>
        </w:rPr>
        <w:t xml:space="preserve"> </w:t>
      </w:r>
      <w:r w:rsidRPr="009E79C3">
        <w:rPr>
          <w:rFonts w:ascii="Times New Roman" w:hAnsi="Times New Roman" w:cs="Times New Roman"/>
          <w:szCs w:val="22"/>
        </w:rPr>
        <w:t>homeowners,</w:t>
      </w:r>
      <w:r w:rsidRPr="009E79C3">
        <w:rPr>
          <w:rFonts w:ascii="Times New Roman" w:hAnsi="Times New Roman" w:cs="Times New Roman"/>
          <w:spacing w:val="-5"/>
          <w:szCs w:val="22"/>
        </w:rPr>
        <w:t xml:space="preserve"> </w:t>
      </w:r>
      <w:r w:rsidRPr="009E79C3">
        <w:rPr>
          <w:rFonts w:ascii="Times New Roman" w:hAnsi="Times New Roman" w:cs="Times New Roman"/>
          <w:szCs w:val="22"/>
        </w:rPr>
        <w:t>and</w:t>
      </w:r>
      <w:r w:rsidRPr="009E79C3">
        <w:rPr>
          <w:rFonts w:ascii="Times New Roman" w:hAnsi="Times New Roman" w:cs="Times New Roman"/>
          <w:spacing w:val="-2"/>
          <w:szCs w:val="22"/>
        </w:rPr>
        <w:t xml:space="preserve"> </w:t>
      </w:r>
      <w:r w:rsidRPr="009E79C3">
        <w:rPr>
          <w:rFonts w:ascii="Times New Roman" w:hAnsi="Times New Roman" w:cs="Times New Roman"/>
          <w:szCs w:val="22"/>
        </w:rPr>
        <w:t>personal</w:t>
      </w:r>
      <w:r w:rsidRPr="009E79C3">
        <w:rPr>
          <w:rFonts w:ascii="Times New Roman" w:hAnsi="Times New Roman" w:cs="Times New Roman"/>
          <w:spacing w:val="-2"/>
          <w:szCs w:val="22"/>
        </w:rPr>
        <w:t xml:space="preserve"> </w:t>
      </w:r>
      <w:r w:rsidRPr="009E79C3">
        <w:rPr>
          <w:rFonts w:ascii="Times New Roman" w:hAnsi="Times New Roman" w:cs="Times New Roman"/>
          <w:szCs w:val="22"/>
        </w:rPr>
        <w:t>property</w:t>
      </w:r>
      <w:r w:rsidRPr="009E79C3">
        <w:rPr>
          <w:rFonts w:ascii="Times New Roman" w:hAnsi="Times New Roman" w:cs="Times New Roman"/>
          <w:spacing w:val="-2"/>
          <w:szCs w:val="22"/>
        </w:rPr>
        <w:t xml:space="preserve"> </w:t>
      </w:r>
      <w:r w:rsidRPr="009E79C3">
        <w:rPr>
          <w:rFonts w:ascii="Times New Roman" w:hAnsi="Times New Roman" w:cs="Times New Roman"/>
          <w:szCs w:val="22"/>
        </w:rPr>
        <w:t>owners</w:t>
      </w:r>
      <w:r w:rsidRPr="009E79C3">
        <w:rPr>
          <w:rFonts w:ascii="Times New Roman" w:hAnsi="Times New Roman" w:cs="Times New Roman"/>
          <w:spacing w:val="-2"/>
          <w:szCs w:val="22"/>
        </w:rPr>
        <w:t xml:space="preserve"> </w:t>
      </w:r>
      <w:r w:rsidRPr="009E79C3">
        <w:rPr>
          <w:rFonts w:ascii="Times New Roman" w:hAnsi="Times New Roman" w:cs="Times New Roman"/>
          <w:szCs w:val="22"/>
        </w:rPr>
        <w:t>may</w:t>
      </w:r>
      <w:r w:rsidRPr="009E79C3">
        <w:rPr>
          <w:rFonts w:ascii="Times New Roman" w:hAnsi="Times New Roman" w:cs="Times New Roman"/>
          <w:spacing w:val="-2"/>
          <w:szCs w:val="22"/>
        </w:rPr>
        <w:t xml:space="preserve"> </w:t>
      </w:r>
      <w:r w:rsidRPr="009E79C3">
        <w:rPr>
          <w:rFonts w:ascii="Times New Roman" w:hAnsi="Times New Roman" w:cs="Times New Roman"/>
          <w:szCs w:val="22"/>
        </w:rPr>
        <w:t>borrow</w:t>
      </w:r>
      <w:r w:rsidRPr="009E79C3">
        <w:rPr>
          <w:rFonts w:ascii="Times New Roman" w:hAnsi="Times New Roman" w:cs="Times New Roman"/>
          <w:spacing w:val="-2"/>
          <w:szCs w:val="22"/>
        </w:rPr>
        <w:t xml:space="preserve"> </w:t>
      </w:r>
      <w:r w:rsidRPr="009E79C3">
        <w:rPr>
          <w:rFonts w:ascii="Times New Roman" w:hAnsi="Times New Roman" w:cs="Times New Roman"/>
          <w:szCs w:val="22"/>
        </w:rPr>
        <w:t>up</w:t>
      </w:r>
      <w:r w:rsidRPr="009E79C3">
        <w:rPr>
          <w:rFonts w:ascii="Times New Roman" w:hAnsi="Times New Roman" w:cs="Times New Roman"/>
          <w:spacing w:val="-2"/>
          <w:szCs w:val="22"/>
        </w:rPr>
        <w:t xml:space="preserve"> </w:t>
      </w:r>
      <w:r w:rsidRPr="009E79C3">
        <w:rPr>
          <w:rFonts w:ascii="Times New Roman" w:hAnsi="Times New Roman" w:cs="Times New Roman"/>
          <w:szCs w:val="22"/>
        </w:rPr>
        <w:t>to</w:t>
      </w:r>
    </w:p>
    <w:p w14:paraId="0832EBE2" w14:textId="77777777" w:rsidR="00290185" w:rsidRPr="009E79C3" w:rsidRDefault="00290185" w:rsidP="00290185">
      <w:pPr>
        <w:pStyle w:val="BodyText"/>
        <w:ind w:left="520"/>
        <w:rPr>
          <w:rFonts w:ascii="Times New Roman" w:hAnsi="Times New Roman" w:cs="Times New Roman"/>
          <w:szCs w:val="22"/>
        </w:rPr>
      </w:pPr>
      <w:r w:rsidRPr="009E79C3">
        <w:rPr>
          <w:rFonts w:ascii="Times New Roman" w:hAnsi="Times New Roman" w:cs="Times New Roman"/>
          <w:szCs w:val="22"/>
        </w:rPr>
        <w:t>$40,000</w:t>
      </w:r>
      <w:r w:rsidRPr="009E79C3">
        <w:rPr>
          <w:rFonts w:ascii="Times New Roman" w:hAnsi="Times New Roman" w:cs="Times New Roman"/>
          <w:spacing w:val="-6"/>
          <w:szCs w:val="22"/>
        </w:rPr>
        <w:t xml:space="preserve"> </w:t>
      </w:r>
      <w:r w:rsidRPr="009E79C3">
        <w:rPr>
          <w:rFonts w:ascii="Times New Roman" w:hAnsi="Times New Roman" w:cs="Times New Roman"/>
          <w:szCs w:val="22"/>
        </w:rPr>
        <w:t>to</w:t>
      </w:r>
      <w:r w:rsidRPr="009E79C3">
        <w:rPr>
          <w:rFonts w:ascii="Times New Roman" w:hAnsi="Times New Roman" w:cs="Times New Roman"/>
          <w:spacing w:val="-3"/>
          <w:szCs w:val="22"/>
        </w:rPr>
        <w:t xml:space="preserve"> </w:t>
      </w:r>
      <w:r w:rsidRPr="009E79C3">
        <w:rPr>
          <w:rFonts w:ascii="Times New Roman" w:hAnsi="Times New Roman" w:cs="Times New Roman"/>
          <w:szCs w:val="22"/>
        </w:rPr>
        <w:t>replace</w:t>
      </w:r>
      <w:r w:rsidRPr="009E79C3">
        <w:rPr>
          <w:rFonts w:ascii="Times New Roman" w:hAnsi="Times New Roman" w:cs="Times New Roman"/>
          <w:spacing w:val="-3"/>
          <w:szCs w:val="22"/>
        </w:rPr>
        <w:t xml:space="preserve"> </w:t>
      </w:r>
      <w:r w:rsidRPr="009E79C3">
        <w:rPr>
          <w:rFonts w:ascii="Times New Roman" w:hAnsi="Times New Roman" w:cs="Times New Roman"/>
          <w:szCs w:val="22"/>
        </w:rPr>
        <w:t>or</w:t>
      </w:r>
      <w:r w:rsidRPr="009E79C3">
        <w:rPr>
          <w:rFonts w:ascii="Times New Roman" w:hAnsi="Times New Roman" w:cs="Times New Roman"/>
          <w:spacing w:val="-4"/>
          <w:szCs w:val="22"/>
        </w:rPr>
        <w:t xml:space="preserve"> </w:t>
      </w:r>
      <w:r w:rsidRPr="009E79C3">
        <w:rPr>
          <w:rFonts w:ascii="Times New Roman" w:hAnsi="Times New Roman" w:cs="Times New Roman"/>
          <w:szCs w:val="22"/>
        </w:rPr>
        <w:t>repair</w:t>
      </w:r>
      <w:r w:rsidRPr="009E79C3">
        <w:rPr>
          <w:rFonts w:ascii="Times New Roman" w:hAnsi="Times New Roman" w:cs="Times New Roman"/>
          <w:spacing w:val="-4"/>
          <w:szCs w:val="22"/>
        </w:rPr>
        <w:t xml:space="preserve"> </w:t>
      </w:r>
      <w:r w:rsidRPr="009E79C3">
        <w:rPr>
          <w:rFonts w:ascii="Times New Roman" w:hAnsi="Times New Roman" w:cs="Times New Roman"/>
          <w:szCs w:val="22"/>
        </w:rPr>
        <w:t>personal</w:t>
      </w:r>
      <w:r w:rsidRPr="009E79C3">
        <w:rPr>
          <w:rFonts w:ascii="Times New Roman" w:hAnsi="Times New Roman" w:cs="Times New Roman"/>
          <w:spacing w:val="-3"/>
          <w:szCs w:val="22"/>
        </w:rPr>
        <w:t xml:space="preserve"> </w:t>
      </w:r>
      <w:r w:rsidRPr="009E79C3">
        <w:rPr>
          <w:rFonts w:ascii="Times New Roman" w:hAnsi="Times New Roman" w:cs="Times New Roman"/>
          <w:szCs w:val="22"/>
        </w:rPr>
        <w:t>property,</w:t>
      </w:r>
      <w:r w:rsidRPr="009E79C3">
        <w:rPr>
          <w:rFonts w:ascii="Times New Roman" w:hAnsi="Times New Roman" w:cs="Times New Roman"/>
          <w:spacing w:val="-3"/>
          <w:szCs w:val="22"/>
        </w:rPr>
        <w:t xml:space="preserve"> </w:t>
      </w:r>
      <w:r w:rsidRPr="009E79C3">
        <w:rPr>
          <w:rFonts w:ascii="Times New Roman" w:hAnsi="Times New Roman" w:cs="Times New Roman"/>
          <w:szCs w:val="22"/>
        </w:rPr>
        <w:t>such</w:t>
      </w:r>
      <w:r w:rsidRPr="009E79C3">
        <w:rPr>
          <w:rFonts w:ascii="Times New Roman" w:hAnsi="Times New Roman" w:cs="Times New Roman"/>
          <w:spacing w:val="-3"/>
          <w:szCs w:val="22"/>
        </w:rPr>
        <w:t xml:space="preserve"> </w:t>
      </w:r>
      <w:r w:rsidRPr="009E79C3">
        <w:rPr>
          <w:rFonts w:ascii="Times New Roman" w:hAnsi="Times New Roman" w:cs="Times New Roman"/>
          <w:szCs w:val="22"/>
        </w:rPr>
        <w:t>as</w:t>
      </w:r>
      <w:r w:rsidRPr="009E79C3">
        <w:rPr>
          <w:rFonts w:ascii="Times New Roman" w:hAnsi="Times New Roman" w:cs="Times New Roman"/>
          <w:spacing w:val="-3"/>
          <w:szCs w:val="22"/>
        </w:rPr>
        <w:t xml:space="preserve"> </w:t>
      </w:r>
      <w:r w:rsidRPr="009E79C3">
        <w:rPr>
          <w:rFonts w:ascii="Times New Roman" w:hAnsi="Times New Roman" w:cs="Times New Roman"/>
          <w:szCs w:val="22"/>
        </w:rPr>
        <w:t>clothing,</w:t>
      </w:r>
      <w:r w:rsidRPr="009E79C3">
        <w:rPr>
          <w:rFonts w:ascii="Times New Roman" w:hAnsi="Times New Roman" w:cs="Times New Roman"/>
          <w:spacing w:val="-3"/>
          <w:szCs w:val="22"/>
        </w:rPr>
        <w:t xml:space="preserve"> </w:t>
      </w:r>
      <w:r w:rsidRPr="009E79C3">
        <w:rPr>
          <w:rFonts w:ascii="Times New Roman" w:hAnsi="Times New Roman" w:cs="Times New Roman"/>
          <w:szCs w:val="22"/>
        </w:rPr>
        <w:t>furniture,</w:t>
      </w:r>
      <w:r w:rsidRPr="009E79C3">
        <w:rPr>
          <w:rFonts w:ascii="Times New Roman" w:hAnsi="Times New Roman" w:cs="Times New Roman"/>
          <w:spacing w:val="-6"/>
          <w:szCs w:val="22"/>
        </w:rPr>
        <w:t xml:space="preserve"> </w:t>
      </w:r>
      <w:r w:rsidRPr="009E79C3">
        <w:rPr>
          <w:rFonts w:ascii="Times New Roman" w:hAnsi="Times New Roman" w:cs="Times New Roman"/>
          <w:szCs w:val="22"/>
        </w:rPr>
        <w:t>cars,</w:t>
      </w:r>
      <w:r w:rsidRPr="009E79C3">
        <w:rPr>
          <w:rFonts w:ascii="Times New Roman" w:hAnsi="Times New Roman" w:cs="Times New Roman"/>
          <w:spacing w:val="-3"/>
          <w:szCs w:val="22"/>
        </w:rPr>
        <w:t xml:space="preserve"> </w:t>
      </w:r>
      <w:r w:rsidRPr="009E79C3">
        <w:rPr>
          <w:rFonts w:ascii="Times New Roman" w:hAnsi="Times New Roman" w:cs="Times New Roman"/>
          <w:szCs w:val="22"/>
        </w:rPr>
        <w:t>or</w:t>
      </w:r>
      <w:r w:rsidRPr="009E79C3">
        <w:rPr>
          <w:rFonts w:ascii="Times New Roman" w:hAnsi="Times New Roman" w:cs="Times New Roman"/>
          <w:spacing w:val="-3"/>
          <w:szCs w:val="22"/>
        </w:rPr>
        <w:t xml:space="preserve"> </w:t>
      </w:r>
      <w:r w:rsidRPr="009E79C3">
        <w:rPr>
          <w:rFonts w:ascii="Times New Roman" w:hAnsi="Times New Roman" w:cs="Times New Roman"/>
          <w:spacing w:val="-2"/>
          <w:szCs w:val="22"/>
        </w:rPr>
        <w:t>appliances.</w:t>
      </w:r>
    </w:p>
    <w:p w14:paraId="4088F563" w14:textId="77777777" w:rsidR="00290185" w:rsidRPr="009E79C3" w:rsidRDefault="00290185" w:rsidP="00814A6C">
      <w:pPr>
        <w:pStyle w:val="ListParagraph"/>
        <w:widowControl w:val="0"/>
        <w:numPr>
          <w:ilvl w:val="0"/>
          <w:numId w:val="23"/>
        </w:numPr>
        <w:tabs>
          <w:tab w:val="left" w:pos="520"/>
        </w:tabs>
        <w:autoSpaceDE w:val="0"/>
        <w:autoSpaceDN w:val="0"/>
        <w:spacing w:before="1" w:after="0"/>
        <w:ind w:right="239"/>
        <w:contextualSpacing w:val="0"/>
        <w:rPr>
          <w:rFonts w:ascii="Times New Roman" w:hAnsi="Times New Roman" w:cs="Times New Roman"/>
          <w:szCs w:val="22"/>
        </w:rPr>
      </w:pPr>
      <w:r w:rsidRPr="009E79C3">
        <w:rPr>
          <w:rFonts w:ascii="Times New Roman" w:hAnsi="Times New Roman" w:cs="Times New Roman"/>
          <w:szCs w:val="22"/>
        </w:rPr>
        <w:t>Businesses of any size and most private nonprofit organizations may apply to SBA for a business physical disaster loan of up to $2 million to cover disaster losses not fully covered by insurance or other sources. Loan proceeds</w:t>
      </w:r>
      <w:r w:rsidRPr="009E79C3">
        <w:rPr>
          <w:rFonts w:ascii="Times New Roman" w:hAnsi="Times New Roman" w:cs="Times New Roman"/>
          <w:spacing w:val="-4"/>
          <w:szCs w:val="22"/>
        </w:rPr>
        <w:t xml:space="preserve"> </w:t>
      </w:r>
      <w:r w:rsidRPr="009E79C3">
        <w:rPr>
          <w:rFonts w:ascii="Times New Roman" w:hAnsi="Times New Roman" w:cs="Times New Roman"/>
          <w:szCs w:val="22"/>
        </w:rPr>
        <w:t>may</w:t>
      </w:r>
      <w:r w:rsidRPr="009E79C3">
        <w:rPr>
          <w:rFonts w:ascii="Times New Roman" w:hAnsi="Times New Roman" w:cs="Times New Roman"/>
          <w:spacing w:val="-2"/>
          <w:szCs w:val="22"/>
        </w:rPr>
        <w:t xml:space="preserve"> </w:t>
      </w:r>
      <w:r w:rsidRPr="009E79C3">
        <w:rPr>
          <w:rFonts w:ascii="Times New Roman" w:hAnsi="Times New Roman" w:cs="Times New Roman"/>
          <w:szCs w:val="22"/>
        </w:rPr>
        <w:t>be</w:t>
      </w:r>
      <w:r w:rsidRPr="009E79C3">
        <w:rPr>
          <w:rFonts w:ascii="Times New Roman" w:hAnsi="Times New Roman" w:cs="Times New Roman"/>
          <w:spacing w:val="-4"/>
          <w:szCs w:val="22"/>
        </w:rPr>
        <w:t xml:space="preserve"> </w:t>
      </w:r>
      <w:r w:rsidRPr="009E79C3">
        <w:rPr>
          <w:rFonts w:ascii="Times New Roman" w:hAnsi="Times New Roman" w:cs="Times New Roman"/>
          <w:szCs w:val="22"/>
        </w:rPr>
        <w:t>used</w:t>
      </w:r>
      <w:r w:rsidRPr="009E79C3">
        <w:rPr>
          <w:rFonts w:ascii="Times New Roman" w:hAnsi="Times New Roman" w:cs="Times New Roman"/>
          <w:spacing w:val="-4"/>
          <w:szCs w:val="22"/>
        </w:rPr>
        <w:t xml:space="preserve"> </w:t>
      </w:r>
      <w:r w:rsidRPr="009E79C3">
        <w:rPr>
          <w:rFonts w:ascii="Times New Roman" w:hAnsi="Times New Roman" w:cs="Times New Roman"/>
          <w:szCs w:val="22"/>
        </w:rPr>
        <w:t>for</w:t>
      </w:r>
      <w:r w:rsidRPr="009E79C3">
        <w:rPr>
          <w:rFonts w:ascii="Times New Roman" w:hAnsi="Times New Roman" w:cs="Times New Roman"/>
          <w:spacing w:val="-5"/>
          <w:szCs w:val="22"/>
        </w:rPr>
        <w:t xml:space="preserve"> </w:t>
      </w:r>
      <w:r w:rsidRPr="009E79C3">
        <w:rPr>
          <w:rFonts w:ascii="Times New Roman" w:hAnsi="Times New Roman" w:cs="Times New Roman"/>
          <w:szCs w:val="22"/>
        </w:rPr>
        <w:t>repair</w:t>
      </w:r>
      <w:r w:rsidRPr="009E79C3">
        <w:rPr>
          <w:rFonts w:ascii="Times New Roman" w:hAnsi="Times New Roman" w:cs="Times New Roman"/>
          <w:spacing w:val="-2"/>
          <w:szCs w:val="22"/>
        </w:rPr>
        <w:t xml:space="preserve"> </w:t>
      </w:r>
      <w:r w:rsidRPr="009E79C3">
        <w:rPr>
          <w:rFonts w:ascii="Times New Roman" w:hAnsi="Times New Roman" w:cs="Times New Roman"/>
          <w:szCs w:val="22"/>
        </w:rPr>
        <w:t>or</w:t>
      </w:r>
      <w:r w:rsidRPr="009E79C3">
        <w:rPr>
          <w:rFonts w:ascii="Times New Roman" w:hAnsi="Times New Roman" w:cs="Times New Roman"/>
          <w:spacing w:val="-3"/>
          <w:szCs w:val="22"/>
        </w:rPr>
        <w:t xml:space="preserve"> </w:t>
      </w:r>
      <w:r w:rsidRPr="009E79C3">
        <w:rPr>
          <w:rFonts w:ascii="Times New Roman" w:hAnsi="Times New Roman" w:cs="Times New Roman"/>
          <w:szCs w:val="22"/>
        </w:rPr>
        <w:t>replacement</w:t>
      </w:r>
      <w:r w:rsidRPr="009E79C3">
        <w:rPr>
          <w:rFonts w:ascii="Times New Roman" w:hAnsi="Times New Roman" w:cs="Times New Roman"/>
          <w:spacing w:val="-2"/>
          <w:szCs w:val="22"/>
        </w:rPr>
        <w:t xml:space="preserve"> </w:t>
      </w:r>
      <w:r w:rsidRPr="009E79C3">
        <w:rPr>
          <w:rFonts w:ascii="Times New Roman" w:hAnsi="Times New Roman" w:cs="Times New Roman"/>
          <w:szCs w:val="22"/>
        </w:rPr>
        <w:t>of</w:t>
      </w:r>
      <w:r w:rsidRPr="009E79C3">
        <w:rPr>
          <w:rFonts w:ascii="Times New Roman" w:hAnsi="Times New Roman" w:cs="Times New Roman"/>
          <w:spacing w:val="-2"/>
          <w:szCs w:val="22"/>
        </w:rPr>
        <w:t xml:space="preserve"> </w:t>
      </w:r>
      <w:r w:rsidRPr="009E79C3">
        <w:rPr>
          <w:rFonts w:ascii="Times New Roman" w:hAnsi="Times New Roman" w:cs="Times New Roman"/>
          <w:szCs w:val="22"/>
        </w:rPr>
        <w:t>real</w:t>
      </w:r>
      <w:r w:rsidRPr="009E79C3">
        <w:rPr>
          <w:rFonts w:ascii="Times New Roman" w:hAnsi="Times New Roman" w:cs="Times New Roman"/>
          <w:spacing w:val="-2"/>
          <w:szCs w:val="22"/>
        </w:rPr>
        <w:t xml:space="preserve"> </w:t>
      </w:r>
      <w:r w:rsidRPr="009E79C3">
        <w:rPr>
          <w:rFonts w:ascii="Times New Roman" w:hAnsi="Times New Roman" w:cs="Times New Roman"/>
          <w:szCs w:val="22"/>
        </w:rPr>
        <w:t>property,</w:t>
      </w:r>
      <w:r w:rsidRPr="009E79C3">
        <w:rPr>
          <w:rFonts w:ascii="Times New Roman" w:hAnsi="Times New Roman" w:cs="Times New Roman"/>
          <w:spacing w:val="-2"/>
          <w:szCs w:val="22"/>
        </w:rPr>
        <w:t xml:space="preserve"> </w:t>
      </w:r>
      <w:r w:rsidRPr="009E79C3">
        <w:rPr>
          <w:rFonts w:ascii="Times New Roman" w:hAnsi="Times New Roman" w:cs="Times New Roman"/>
          <w:szCs w:val="22"/>
        </w:rPr>
        <w:t>inventory,</w:t>
      </w:r>
      <w:r w:rsidRPr="009E79C3">
        <w:rPr>
          <w:rFonts w:ascii="Times New Roman" w:hAnsi="Times New Roman" w:cs="Times New Roman"/>
          <w:spacing w:val="-2"/>
          <w:szCs w:val="22"/>
        </w:rPr>
        <w:t xml:space="preserve"> </w:t>
      </w:r>
      <w:r w:rsidRPr="009E79C3">
        <w:rPr>
          <w:rFonts w:ascii="Times New Roman" w:hAnsi="Times New Roman" w:cs="Times New Roman"/>
          <w:szCs w:val="22"/>
        </w:rPr>
        <w:t>equipment,</w:t>
      </w:r>
      <w:r w:rsidRPr="009E79C3">
        <w:rPr>
          <w:rFonts w:ascii="Times New Roman" w:hAnsi="Times New Roman" w:cs="Times New Roman"/>
          <w:spacing w:val="-5"/>
          <w:szCs w:val="22"/>
        </w:rPr>
        <w:t xml:space="preserve"> </w:t>
      </w:r>
      <w:r w:rsidRPr="009E79C3">
        <w:rPr>
          <w:rFonts w:ascii="Times New Roman" w:hAnsi="Times New Roman" w:cs="Times New Roman"/>
          <w:szCs w:val="22"/>
        </w:rPr>
        <w:t>machinery,</w:t>
      </w:r>
      <w:r w:rsidRPr="009E79C3">
        <w:rPr>
          <w:rFonts w:ascii="Times New Roman" w:hAnsi="Times New Roman" w:cs="Times New Roman"/>
          <w:spacing w:val="-2"/>
          <w:szCs w:val="22"/>
        </w:rPr>
        <w:t xml:space="preserve"> </w:t>
      </w:r>
      <w:r w:rsidRPr="009E79C3">
        <w:rPr>
          <w:rFonts w:ascii="Times New Roman" w:hAnsi="Times New Roman" w:cs="Times New Roman"/>
          <w:szCs w:val="22"/>
        </w:rPr>
        <w:t>fixtures,</w:t>
      </w:r>
      <w:r w:rsidRPr="009E79C3">
        <w:rPr>
          <w:rFonts w:ascii="Times New Roman" w:hAnsi="Times New Roman" w:cs="Times New Roman"/>
          <w:spacing w:val="-2"/>
          <w:szCs w:val="22"/>
        </w:rPr>
        <w:t xml:space="preserve"> </w:t>
      </w:r>
      <w:r w:rsidRPr="009E79C3">
        <w:rPr>
          <w:rFonts w:ascii="Times New Roman" w:hAnsi="Times New Roman" w:cs="Times New Roman"/>
          <w:szCs w:val="22"/>
        </w:rPr>
        <w:t>and leasehold improvements.</w:t>
      </w:r>
    </w:p>
    <w:p w14:paraId="5743EE03" w14:textId="7AB4D03B" w:rsidR="001A7DC2" w:rsidRPr="009E79C3" w:rsidRDefault="001A7DC2" w:rsidP="00F81BF7">
      <w:pPr>
        <w:pStyle w:val="ListParagraph"/>
        <w:widowControl w:val="0"/>
        <w:tabs>
          <w:tab w:val="left" w:pos="520"/>
        </w:tabs>
        <w:autoSpaceDE w:val="0"/>
        <w:autoSpaceDN w:val="0"/>
        <w:spacing w:before="240" w:after="0"/>
        <w:ind w:left="360" w:right="295"/>
        <w:contextualSpacing w:val="0"/>
        <w:rPr>
          <w:rFonts w:ascii="Times New Roman" w:hAnsi="Times New Roman" w:cs="Times New Roman"/>
          <w:szCs w:val="22"/>
        </w:rPr>
      </w:pPr>
    </w:p>
    <w:sectPr w:rsidR="001A7DC2" w:rsidRPr="009E79C3" w:rsidSect="00E9321C">
      <w:headerReference w:type="default" r:id="rId12"/>
      <w:footerReference w:type="default" r:id="rId13"/>
      <w:footerReference w:type="first" r:id="rId14"/>
      <w:type w:val="continuous"/>
      <w:pgSz w:w="12240" w:h="15840"/>
      <w:pgMar w:top="720" w:right="720" w:bottom="720" w:left="720" w:header="432" w:footer="43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478A" w14:textId="77777777" w:rsidR="000A7F33" w:rsidRDefault="000A7F33" w:rsidP="00141604">
      <w:r>
        <w:separator/>
      </w:r>
    </w:p>
  </w:endnote>
  <w:endnote w:type="continuationSeparator" w:id="0">
    <w:p w14:paraId="0ADD00D3" w14:textId="77777777" w:rsidR="000A7F33" w:rsidRDefault="000A7F33" w:rsidP="0014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auto"/>
    <w:notTrueType/>
    <w:pitch w:val="default"/>
    <w:sig w:usb0="00000003" w:usb1="00000000" w:usb2="00000000" w:usb3="00000000" w:csb0="00000001" w:csb1="00000000"/>
  </w:font>
  <w:font w:name="HGSoeiKakugothicUB">
    <w:charset w:val="80"/>
    <w:family w:val="modern"/>
    <w:pitch w:val="fixed"/>
    <w:sig w:usb0="E00002FF" w:usb1="2AC7EDFE" w:usb2="00000012" w:usb3="00000000" w:csb0="0002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Joanna MT Std">
    <w:altName w:val="Cambria"/>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GothicE">
    <w:charset w:val="80"/>
    <w:family w:val="modern"/>
    <w:pitch w:val="fixed"/>
    <w:sig w:usb0="E00002FF" w:usb1="2AC7EDFE" w:usb2="00000012" w:usb3="00000000" w:csb0="00020001"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0896" w14:textId="7E8BA16E" w:rsidR="00AF1EA3" w:rsidRPr="002C7113" w:rsidRDefault="008F0E60" w:rsidP="00DC603D">
    <w:pPr>
      <w:pStyle w:val="FEMAFooter"/>
      <w:tabs>
        <w:tab w:val="clear" w:pos="6480"/>
      </w:tabs>
    </w:pPr>
    <w:r w:rsidRPr="002C7113">
      <w:t>Learn more at fema.gov</w:t>
    </w:r>
    <w:r w:rsidR="000948F3">
      <w:tab/>
    </w:r>
    <w:r w:rsidR="007B6195">
      <w:t>June</w:t>
    </w:r>
    <w:r w:rsidR="00C27C77">
      <w:t xml:space="preserve"> 2024   </w:t>
    </w:r>
    <w:r w:rsidRPr="002C7113">
      <w:fldChar w:fldCharType="begin"/>
    </w:r>
    <w:r w:rsidRPr="002C7113">
      <w:instrText xml:space="preserve"> PAGE </w:instrText>
    </w:r>
    <w:r w:rsidRPr="002C7113">
      <w:fldChar w:fldCharType="separate"/>
    </w:r>
    <w:r w:rsidRPr="002C7113">
      <w:t>1</w:t>
    </w:r>
    <w:r w:rsidRPr="002C71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E62" w14:textId="61A54D9B" w:rsidR="008F0E60" w:rsidRPr="002C7113" w:rsidRDefault="001B3835" w:rsidP="00C95C31">
    <w:pPr>
      <w:pStyle w:val="FEMAFooter"/>
      <w:tabs>
        <w:tab w:val="clear" w:pos="6480"/>
      </w:tabs>
    </w:pPr>
    <w:r>
      <w:drawing>
        <wp:inline distT="0" distB="0" distL="0" distR="0" wp14:anchorId="3C2783DD" wp14:editId="50E600DE">
          <wp:extent cx="2487967" cy="1024128"/>
          <wp:effectExtent l="0" t="0" r="0" b="5080"/>
          <wp:docPr id="11" name="Picture 11" descr="U.S. Department of Homeland Security Seal: Federal Emergency Management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ma-logo-web-blue.eps"/>
                  <pic:cNvPicPr/>
                </pic:nvPicPr>
                <pic:blipFill rotWithShape="1">
                  <a:blip r:embed="rId1" cstate="screen">
                    <a:extLst>
                      <a:ext uri="{28A0092B-C50C-407E-A947-70E740481C1C}">
                        <a14:useLocalDpi xmlns:a14="http://schemas.microsoft.com/office/drawing/2010/main"/>
                      </a:ext>
                    </a:extLst>
                  </a:blip>
                  <a:srcRect l="-940" t="-23178" r="-8406" b="-3013"/>
                  <a:stretch/>
                </pic:blipFill>
                <pic:spPr bwMode="auto">
                  <a:xfrm>
                    <a:off x="0" y="0"/>
                    <a:ext cx="2511850" cy="1033959"/>
                  </a:xfrm>
                  <a:prstGeom prst="rect">
                    <a:avLst/>
                  </a:prstGeom>
                  <a:ln>
                    <a:noFill/>
                  </a:ln>
                  <a:extLst>
                    <a:ext uri="{53640926-AAD7-44D8-BBD7-CCE9431645EC}">
                      <a14:shadowObscured xmlns:a14="http://schemas.microsoft.com/office/drawing/2010/main"/>
                    </a:ext>
                  </a:extLst>
                </pic:spPr>
              </pic:pic>
            </a:graphicData>
          </a:graphic>
        </wp:inline>
      </w:drawing>
    </w:r>
    <w:r w:rsidR="002C7113" w:rsidRPr="002C7113">
      <w:tab/>
    </w:r>
    <w:r w:rsidR="0053353B">
      <w:t>June</w:t>
    </w:r>
    <w:r w:rsidR="00277504">
      <w:t xml:space="preserve"> </w:t>
    </w:r>
    <w:r w:rsidR="005A69E4">
      <w:t>202</w:t>
    </w:r>
    <w:r w:rsidR="00C27C77">
      <w:t>4</w:t>
    </w:r>
    <w:r w:rsidR="00C95C31">
      <w:t xml:space="preserve">   </w:t>
    </w:r>
    <w:r w:rsidR="008F0E60" w:rsidRPr="002C7113">
      <w:fldChar w:fldCharType="begin"/>
    </w:r>
    <w:r w:rsidR="008F0E60" w:rsidRPr="002C7113">
      <w:instrText xml:space="preserve"> PAGE </w:instrText>
    </w:r>
    <w:r w:rsidR="008F0E60" w:rsidRPr="002C7113">
      <w:fldChar w:fldCharType="separate"/>
    </w:r>
    <w:r w:rsidR="008F0E60" w:rsidRPr="002C7113">
      <w:t>2</w:t>
    </w:r>
    <w:r w:rsidR="008F0E60" w:rsidRPr="002C71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2CA6" w14:textId="77777777" w:rsidR="000A7F33" w:rsidRDefault="000A7F33" w:rsidP="00141604">
      <w:pPr>
        <w:pStyle w:val="FEMANormal"/>
      </w:pPr>
      <w:r>
        <w:separator/>
      </w:r>
    </w:p>
  </w:footnote>
  <w:footnote w:type="continuationSeparator" w:id="0">
    <w:p w14:paraId="1AB4519E" w14:textId="77777777" w:rsidR="000A7F33" w:rsidRDefault="000A7F33" w:rsidP="00141604">
      <w:pPr>
        <w:pStyle w:val="FEMANormal"/>
      </w:pPr>
      <w:r>
        <w:continuationSeparator/>
      </w:r>
    </w:p>
  </w:footnote>
  <w:footnote w:type="continuationNotice" w:id="1">
    <w:p w14:paraId="67EE2F0A" w14:textId="77777777" w:rsidR="000A7F33" w:rsidRDefault="000A7F33" w:rsidP="00141604">
      <w:pPr>
        <w:pStyle w:val="Spac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C5EA" w14:textId="6E486BE4" w:rsidR="00626613" w:rsidRPr="007B6195" w:rsidRDefault="007B6195" w:rsidP="007B6195">
    <w:pPr>
      <w:pStyle w:val="Header"/>
    </w:pPr>
    <w:r w:rsidRPr="007B6195">
      <w:rPr>
        <w:rFonts w:asciiTheme="minorHAnsi" w:hAnsiTheme="minorHAnsi" w:cs="Arial"/>
        <w:color w:val="828284"/>
        <w:sz w:val="20"/>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 w15:restartNumberingAfterBreak="0">
    <w:nsid w:val="2C4921F9"/>
    <w:multiLevelType w:val="hybridMultilevel"/>
    <w:tmpl w:val="D45C69B0"/>
    <w:lvl w:ilvl="0" w:tplc="9466A78E">
      <w:numFmt w:val="bullet"/>
      <w:lvlText w:val=""/>
      <w:lvlJc w:val="left"/>
      <w:pPr>
        <w:ind w:left="360" w:hanging="360"/>
      </w:pPr>
      <w:rPr>
        <w:rFonts w:ascii="Wingdings" w:eastAsia="Wingdings" w:hAnsi="Wingdings" w:cs="Wingdings" w:hint="default"/>
        <w:b w:val="0"/>
        <w:bCs w:val="0"/>
        <w:i w:val="0"/>
        <w:iCs w:val="0"/>
        <w:color w:val="2E2E2F"/>
        <w:spacing w:val="0"/>
        <w:w w:val="100"/>
        <w:sz w:val="22"/>
        <w:szCs w:val="22"/>
        <w:lang w:val="en-US" w:eastAsia="en-US" w:bidi="ar-SA"/>
      </w:rPr>
    </w:lvl>
    <w:lvl w:ilvl="1" w:tplc="FFFFFFFF">
      <w:numFmt w:val="bullet"/>
      <w:lvlText w:val="o"/>
      <w:lvlJc w:val="left"/>
      <w:pPr>
        <w:ind w:left="720" w:hanging="361"/>
      </w:pPr>
      <w:rPr>
        <w:rFonts w:ascii="Courier New" w:eastAsia="Courier New" w:hAnsi="Courier New" w:cs="Courier New" w:hint="default"/>
        <w:b w:val="0"/>
        <w:bCs w:val="0"/>
        <w:i w:val="0"/>
        <w:iCs w:val="0"/>
        <w:color w:val="2E2E2F"/>
        <w:spacing w:val="0"/>
        <w:w w:val="100"/>
        <w:sz w:val="22"/>
        <w:szCs w:val="22"/>
        <w:lang w:val="en-US" w:eastAsia="en-US" w:bidi="ar-SA"/>
      </w:rPr>
    </w:lvl>
    <w:lvl w:ilvl="2" w:tplc="FFFFFFFF">
      <w:numFmt w:val="bullet"/>
      <w:lvlText w:val="•"/>
      <w:lvlJc w:val="left"/>
      <w:pPr>
        <w:ind w:left="1855" w:hanging="361"/>
      </w:pPr>
      <w:rPr>
        <w:rFonts w:hint="default"/>
        <w:lang w:val="en-US" w:eastAsia="en-US" w:bidi="ar-SA"/>
      </w:rPr>
    </w:lvl>
    <w:lvl w:ilvl="3" w:tplc="FFFFFFFF">
      <w:numFmt w:val="bullet"/>
      <w:lvlText w:val="•"/>
      <w:lvlJc w:val="left"/>
      <w:pPr>
        <w:ind w:left="2991" w:hanging="361"/>
      </w:pPr>
      <w:rPr>
        <w:rFonts w:hint="default"/>
        <w:lang w:val="en-US" w:eastAsia="en-US" w:bidi="ar-SA"/>
      </w:rPr>
    </w:lvl>
    <w:lvl w:ilvl="4" w:tplc="FFFFFFFF">
      <w:numFmt w:val="bullet"/>
      <w:lvlText w:val="•"/>
      <w:lvlJc w:val="left"/>
      <w:pPr>
        <w:ind w:left="4126" w:hanging="361"/>
      </w:pPr>
      <w:rPr>
        <w:rFonts w:hint="default"/>
        <w:lang w:val="en-US" w:eastAsia="en-US" w:bidi="ar-SA"/>
      </w:rPr>
    </w:lvl>
    <w:lvl w:ilvl="5" w:tplc="FFFFFFFF">
      <w:numFmt w:val="bullet"/>
      <w:lvlText w:val="•"/>
      <w:lvlJc w:val="left"/>
      <w:pPr>
        <w:ind w:left="5262" w:hanging="361"/>
      </w:pPr>
      <w:rPr>
        <w:rFonts w:hint="default"/>
        <w:lang w:val="en-US" w:eastAsia="en-US" w:bidi="ar-SA"/>
      </w:rPr>
    </w:lvl>
    <w:lvl w:ilvl="6" w:tplc="FFFFFFFF">
      <w:numFmt w:val="bullet"/>
      <w:lvlText w:val="•"/>
      <w:lvlJc w:val="left"/>
      <w:pPr>
        <w:ind w:left="6397" w:hanging="361"/>
      </w:pPr>
      <w:rPr>
        <w:rFonts w:hint="default"/>
        <w:lang w:val="en-US" w:eastAsia="en-US" w:bidi="ar-SA"/>
      </w:rPr>
    </w:lvl>
    <w:lvl w:ilvl="7" w:tplc="FFFFFFFF">
      <w:numFmt w:val="bullet"/>
      <w:lvlText w:val="•"/>
      <w:lvlJc w:val="left"/>
      <w:pPr>
        <w:ind w:left="7533" w:hanging="361"/>
      </w:pPr>
      <w:rPr>
        <w:rFonts w:hint="default"/>
        <w:lang w:val="en-US" w:eastAsia="en-US" w:bidi="ar-SA"/>
      </w:rPr>
    </w:lvl>
    <w:lvl w:ilvl="8" w:tplc="FFFFFFFF">
      <w:numFmt w:val="bullet"/>
      <w:lvlText w:val="•"/>
      <w:lvlJc w:val="left"/>
      <w:pPr>
        <w:ind w:left="8668" w:hanging="361"/>
      </w:pPr>
      <w:rPr>
        <w:rFonts w:hint="default"/>
        <w:lang w:val="en-US" w:eastAsia="en-US" w:bidi="ar-SA"/>
      </w:rPr>
    </w:lvl>
  </w:abstractNum>
  <w:abstractNum w:abstractNumId="5" w15:restartNumberingAfterBreak="0">
    <w:nsid w:val="311B1EFB"/>
    <w:multiLevelType w:val="hybridMultilevel"/>
    <w:tmpl w:val="A1EC4CCC"/>
    <w:lvl w:ilvl="0" w:tplc="4AECBABE">
      <w:start w:val="1"/>
      <w:numFmt w:val="decimal"/>
      <w:pStyle w:val="FEMANumbering"/>
      <w:lvlText w:val="%1."/>
      <w:lvlJc w:val="left"/>
      <w:pPr>
        <w:ind w:left="360" w:hanging="360"/>
      </w:pPr>
      <w:rPr>
        <w:rFonts w:asciiTheme="minorHAnsi" w:hAnsiTheme="minorHAnsi"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F2E1B"/>
    <w:multiLevelType w:val="hybridMultilevel"/>
    <w:tmpl w:val="1EDEA73E"/>
    <w:lvl w:ilvl="0" w:tplc="A4CA5AC6">
      <w:start w:val="1"/>
      <w:numFmt w:val="bullet"/>
      <w:pStyle w:val="FEMA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3D082DDC"/>
    <w:multiLevelType w:val="multilevel"/>
    <w:tmpl w:val="9EAE235A"/>
    <w:lvl w:ilvl="0">
      <w:start w:val="1"/>
      <w:numFmt w:val="bullet"/>
      <w:pStyle w:val="FEMAModelLanguageorExcerptBULLETS"/>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0" w15:restartNumberingAfterBreak="0">
    <w:nsid w:val="46335625"/>
    <w:multiLevelType w:val="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72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47FB245E"/>
    <w:multiLevelType w:val="multilevel"/>
    <w:tmpl w:val="EFA41052"/>
    <w:lvl w:ilvl="0">
      <w:start w:val="1"/>
      <w:numFmt w:val="bullet"/>
      <w:pStyle w:val="FEMA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8A80D2A"/>
    <w:multiLevelType w:val="hybridMultilevel"/>
    <w:tmpl w:val="8A62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A1F38"/>
    <w:multiLevelType w:val="hybridMultilevel"/>
    <w:tmpl w:val="D512980A"/>
    <w:lvl w:ilvl="0" w:tplc="440E545A">
      <w:start w:val="1"/>
      <w:numFmt w:val="bullet"/>
      <w:pStyle w:val="Secondlevelbullet"/>
      <w:lvlText w:val="¨"/>
      <w:lvlJc w:val="left"/>
      <w:pPr>
        <w:ind w:left="1080" w:hanging="360"/>
      </w:pPr>
      <w:rPr>
        <w:rFonts w:ascii="Wingdings" w:hAnsi="Wingdings" w:hint="default"/>
        <w:sz w:val="1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9266E1"/>
    <w:multiLevelType w:val="multilevel"/>
    <w:tmpl w:val="7F042B8A"/>
    <w:lvl w:ilvl="0">
      <w:start w:val="1"/>
      <w:numFmt w:val="bullet"/>
      <w:pStyle w:val="Bullet"/>
      <w:lvlText w:val=""/>
      <w:lvlJc w:val="left"/>
      <w:pPr>
        <w:ind w:left="720" w:hanging="360"/>
      </w:pPr>
      <w:rPr>
        <w:rFonts w:ascii="Wingdings" w:hAnsi="Wingdings" w:hint="default"/>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15"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F55DF"/>
    <w:multiLevelType w:val="hybridMultilevel"/>
    <w:tmpl w:val="2F567E74"/>
    <w:lvl w:ilvl="0" w:tplc="9466A78E">
      <w:numFmt w:val="bullet"/>
      <w:lvlText w:val=""/>
      <w:lvlJc w:val="left"/>
      <w:pPr>
        <w:ind w:left="520" w:hanging="360"/>
      </w:pPr>
      <w:rPr>
        <w:rFonts w:ascii="Wingdings" w:eastAsia="Wingdings" w:hAnsi="Wingdings" w:cs="Wingdings" w:hint="default"/>
        <w:b w:val="0"/>
        <w:bCs w:val="0"/>
        <w:i w:val="0"/>
        <w:iCs w:val="0"/>
        <w:color w:val="2E2E2F"/>
        <w:spacing w:val="0"/>
        <w:w w:val="100"/>
        <w:sz w:val="22"/>
        <w:szCs w:val="22"/>
        <w:lang w:val="en-US" w:eastAsia="en-US" w:bidi="ar-SA"/>
      </w:rPr>
    </w:lvl>
    <w:lvl w:ilvl="1" w:tplc="75C4621A">
      <w:numFmt w:val="bullet"/>
      <w:lvlText w:val="o"/>
      <w:lvlJc w:val="left"/>
      <w:pPr>
        <w:ind w:left="880" w:hanging="361"/>
      </w:pPr>
      <w:rPr>
        <w:rFonts w:ascii="Courier New" w:eastAsia="Courier New" w:hAnsi="Courier New" w:cs="Courier New" w:hint="default"/>
        <w:b w:val="0"/>
        <w:bCs w:val="0"/>
        <w:i w:val="0"/>
        <w:iCs w:val="0"/>
        <w:color w:val="2E2E2F"/>
        <w:spacing w:val="0"/>
        <w:w w:val="100"/>
        <w:sz w:val="22"/>
        <w:szCs w:val="22"/>
        <w:lang w:val="en-US" w:eastAsia="en-US" w:bidi="ar-SA"/>
      </w:rPr>
    </w:lvl>
    <w:lvl w:ilvl="2" w:tplc="14846804">
      <w:numFmt w:val="bullet"/>
      <w:lvlText w:val="•"/>
      <w:lvlJc w:val="left"/>
      <w:pPr>
        <w:ind w:left="2015" w:hanging="361"/>
      </w:pPr>
      <w:rPr>
        <w:rFonts w:hint="default"/>
        <w:lang w:val="en-US" w:eastAsia="en-US" w:bidi="ar-SA"/>
      </w:rPr>
    </w:lvl>
    <w:lvl w:ilvl="3" w:tplc="FC084AA4">
      <w:numFmt w:val="bullet"/>
      <w:lvlText w:val="•"/>
      <w:lvlJc w:val="left"/>
      <w:pPr>
        <w:ind w:left="3151" w:hanging="361"/>
      </w:pPr>
      <w:rPr>
        <w:rFonts w:hint="default"/>
        <w:lang w:val="en-US" w:eastAsia="en-US" w:bidi="ar-SA"/>
      </w:rPr>
    </w:lvl>
    <w:lvl w:ilvl="4" w:tplc="04BA9162">
      <w:numFmt w:val="bullet"/>
      <w:lvlText w:val="•"/>
      <w:lvlJc w:val="left"/>
      <w:pPr>
        <w:ind w:left="4286" w:hanging="361"/>
      </w:pPr>
      <w:rPr>
        <w:rFonts w:hint="default"/>
        <w:lang w:val="en-US" w:eastAsia="en-US" w:bidi="ar-SA"/>
      </w:rPr>
    </w:lvl>
    <w:lvl w:ilvl="5" w:tplc="093493D6">
      <w:numFmt w:val="bullet"/>
      <w:lvlText w:val="•"/>
      <w:lvlJc w:val="left"/>
      <w:pPr>
        <w:ind w:left="5422" w:hanging="361"/>
      </w:pPr>
      <w:rPr>
        <w:rFonts w:hint="default"/>
        <w:lang w:val="en-US" w:eastAsia="en-US" w:bidi="ar-SA"/>
      </w:rPr>
    </w:lvl>
    <w:lvl w:ilvl="6" w:tplc="EC90F25A">
      <w:numFmt w:val="bullet"/>
      <w:lvlText w:val="•"/>
      <w:lvlJc w:val="left"/>
      <w:pPr>
        <w:ind w:left="6557" w:hanging="361"/>
      </w:pPr>
      <w:rPr>
        <w:rFonts w:hint="default"/>
        <w:lang w:val="en-US" w:eastAsia="en-US" w:bidi="ar-SA"/>
      </w:rPr>
    </w:lvl>
    <w:lvl w:ilvl="7" w:tplc="0BC85548">
      <w:numFmt w:val="bullet"/>
      <w:lvlText w:val="•"/>
      <w:lvlJc w:val="left"/>
      <w:pPr>
        <w:ind w:left="7693" w:hanging="361"/>
      </w:pPr>
      <w:rPr>
        <w:rFonts w:hint="default"/>
        <w:lang w:val="en-US" w:eastAsia="en-US" w:bidi="ar-SA"/>
      </w:rPr>
    </w:lvl>
    <w:lvl w:ilvl="8" w:tplc="066E1704">
      <w:numFmt w:val="bullet"/>
      <w:lvlText w:val="•"/>
      <w:lvlJc w:val="left"/>
      <w:pPr>
        <w:ind w:left="8828" w:hanging="361"/>
      </w:pPr>
      <w:rPr>
        <w:rFonts w:hint="default"/>
        <w:lang w:val="en-US" w:eastAsia="en-US" w:bidi="ar-SA"/>
      </w:rPr>
    </w:lvl>
  </w:abstractNum>
  <w:abstractNum w:abstractNumId="17" w15:restartNumberingAfterBreak="0">
    <w:nsid w:val="56EE3436"/>
    <w:multiLevelType w:val="multilevel"/>
    <w:tmpl w:val="B7A245BE"/>
    <w:lvl w:ilvl="0">
      <w:start w:val="1"/>
      <w:numFmt w:val="bullet"/>
      <w:pStyle w:val="FEMATableBullet"/>
      <w:lvlText w:val=""/>
      <w:lvlJc w:val="left"/>
      <w:pPr>
        <w:ind w:left="288" w:hanging="288"/>
      </w:pPr>
      <w:rPr>
        <w:rFonts w:ascii="Symbol" w:hAnsi="Symbol" w:hint="default"/>
        <w:color w:val="005288"/>
      </w:rPr>
    </w:lvl>
    <w:lvl w:ilvl="1">
      <w:start w:val="1"/>
      <w:numFmt w:val="bullet"/>
      <w:pStyle w:val="FEMATableBullet2"/>
      <w:lvlText w:val=""/>
      <w:lvlJc w:val="left"/>
      <w:pPr>
        <w:ind w:left="576" w:hanging="288"/>
      </w:pPr>
      <w:rPr>
        <w:rFonts w:ascii="Symbol" w:hAnsi="Symbol" w:hint="default"/>
        <w:color w:val="005288"/>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18" w15:restartNumberingAfterBreak="0">
    <w:nsid w:val="5C876C13"/>
    <w:multiLevelType w:val="multilevel"/>
    <w:tmpl w:val="12FCA0E4"/>
    <w:lvl w:ilvl="0">
      <w:start w:val="1"/>
      <w:numFmt w:val="none"/>
      <w:pStyle w:val="FEMATableHeading"/>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19" w15:restartNumberingAfterBreak="0">
    <w:nsid w:val="5FB72B91"/>
    <w:multiLevelType w:val="multilevel"/>
    <w:tmpl w:val="68F86564"/>
    <w:lvl w:ilvl="0">
      <w:start w:val="1"/>
      <w:numFmt w:val="upperLetter"/>
      <w:pStyle w:val="FEMAModelLanguageorExcerptLETTERS"/>
      <w:suff w:val="space"/>
      <w:lvlText w:val="%1."/>
      <w:lvlJc w:val="left"/>
      <w:pPr>
        <w:ind w:left="720" w:firstLine="0"/>
      </w:pPr>
      <w:rPr>
        <w:rFonts w:hint="default"/>
      </w:rPr>
    </w:lvl>
    <w:lvl w:ilvl="1">
      <w:start w:val="1"/>
      <w:numFmt w:val="decimal"/>
      <w:pStyle w:val="FEMAModelLanguageorExcerptNUMBERS"/>
      <w:lvlText w:val="(%2)"/>
      <w:lvlJc w:val="left"/>
      <w:pPr>
        <w:ind w:left="1152" w:hanging="432"/>
      </w:pPr>
      <w:rPr>
        <w:rFonts w:hint="default"/>
      </w:rPr>
    </w:lvl>
    <w:lvl w:ilvl="2">
      <w:start w:val="1"/>
      <w:numFmt w:val="lowerLetter"/>
      <w:pStyle w:val="FEMAModelLanguageorExcerptSUBLETTERS"/>
      <w:lvlText w:val="  %3."/>
      <w:lvlJc w:val="left"/>
      <w:pPr>
        <w:ind w:left="1152" w:hanging="432"/>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21"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F02B1A"/>
    <w:multiLevelType w:val="multilevel"/>
    <w:tmpl w:val="D5AA6972"/>
    <w:lvl w:ilvl="0">
      <w:start w:val="1"/>
      <w:numFmt w:val="none"/>
      <w:pStyle w:val="FEMAHeading0-FACTSHEETwithLINE"/>
      <w:suff w:val="nothing"/>
      <w:lvlText w:val="%1"/>
      <w:lvlJc w:val="left"/>
      <w:pPr>
        <w:ind w:left="0" w:firstLine="0"/>
      </w:pPr>
      <w:rPr>
        <w:rFonts w:hint="default"/>
      </w:rPr>
    </w:lvl>
    <w:lvl w:ilvl="1">
      <w:start w:val="1"/>
      <w:numFmt w:val="none"/>
      <w:pStyle w:val="FEMAHeading1"/>
      <w:suff w:val="nothing"/>
      <w:lvlText w:val="%1%2"/>
      <w:lvlJc w:val="left"/>
      <w:pPr>
        <w:ind w:left="0" w:firstLine="0"/>
      </w:pPr>
      <w:rPr>
        <w:rFonts w:hint="default"/>
      </w:rPr>
    </w:lvl>
    <w:lvl w:ilvl="2">
      <w:start w:val="1"/>
      <w:numFmt w:val="none"/>
      <w:pStyle w:val="FEMAHeading2"/>
      <w:suff w:val="nothing"/>
      <w:lvlText w:val="%1%2"/>
      <w:lvlJc w:val="left"/>
      <w:pPr>
        <w:ind w:left="0" w:firstLine="0"/>
      </w:pPr>
      <w:rPr>
        <w:rFonts w:hint="default"/>
      </w:rPr>
    </w:lvl>
    <w:lvl w:ilvl="3">
      <w:start w:val="1"/>
      <w:numFmt w:val="none"/>
      <w:pStyle w:val="FEMAHeading3"/>
      <w:lvlText w:val="%2"/>
      <w:lvlJc w:val="left"/>
      <w:pPr>
        <w:ind w:left="0" w:firstLine="0"/>
      </w:pPr>
      <w:rPr>
        <w:rFonts w:hint="default"/>
      </w:rPr>
    </w:lvl>
    <w:lvl w:ilvl="4">
      <w:start w:val="1"/>
      <w:numFmt w:val="none"/>
      <w:pStyle w:val="FEMAHeading4"/>
      <w:suff w:val="nothing"/>
      <w:lvlText w:val=""/>
      <w:lvlJc w:val="left"/>
      <w:pPr>
        <w:ind w:left="0" w:firstLine="0"/>
      </w:pPr>
      <w:rPr>
        <w:rFonts w:hint="default"/>
      </w:rPr>
    </w:lvl>
    <w:lvl w:ilvl="5">
      <w:start w:val="1"/>
      <w:numFmt w:val="none"/>
      <w:pStyle w:val="FEMAHeading5"/>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24" w15:restartNumberingAfterBreak="0">
    <w:nsid w:val="78A35C33"/>
    <w:multiLevelType w:val="multilevel"/>
    <w:tmpl w:val="94A8594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pStyle w:val="Heading4"/>
      <w:suff w:val="nothing"/>
      <w:lvlText w:val="%4"/>
      <w:lvlJc w:val="left"/>
      <w:pPr>
        <w:ind w:left="0" w:firstLine="0"/>
      </w:pPr>
      <w:rPr>
        <w:rFonts w:ascii="Times New Roman" w:hAnsi="Times New Roman" w:hint="default"/>
        <w:b/>
        <w:bCs w:val="0"/>
        <w:i w:val="0"/>
        <w:iCs w:val="0"/>
        <w:caps w:val="0"/>
        <w:smallCaps w:val="0"/>
        <w:strike w:val="0"/>
        <w:dstrike w:val="0"/>
        <w:vanish w:val="0"/>
        <w:color w:val="005188"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973098247">
    <w:abstractNumId w:val="13"/>
  </w:num>
  <w:num w:numId="2" w16cid:durableId="458768603">
    <w:abstractNumId w:val="14"/>
  </w:num>
  <w:num w:numId="3" w16cid:durableId="998465627">
    <w:abstractNumId w:val="15"/>
  </w:num>
  <w:num w:numId="4" w16cid:durableId="1987274197">
    <w:abstractNumId w:val="6"/>
  </w:num>
  <w:num w:numId="5" w16cid:durableId="242685462">
    <w:abstractNumId w:val="10"/>
  </w:num>
  <w:num w:numId="6" w16cid:durableId="1894851803">
    <w:abstractNumId w:val="3"/>
  </w:num>
  <w:num w:numId="7" w16cid:durableId="1523592989">
    <w:abstractNumId w:val="7"/>
  </w:num>
  <w:num w:numId="8" w16cid:durableId="595359775">
    <w:abstractNumId w:val="5"/>
  </w:num>
  <w:num w:numId="9" w16cid:durableId="91366295">
    <w:abstractNumId w:val="17"/>
  </w:num>
  <w:num w:numId="10" w16cid:durableId="130023749">
    <w:abstractNumId w:val="18"/>
  </w:num>
  <w:num w:numId="11" w16cid:durableId="237253772">
    <w:abstractNumId w:val="24"/>
  </w:num>
  <w:num w:numId="12" w16cid:durableId="2002926573">
    <w:abstractNumId w:val="9"/>
  </w:num>
  <w:num w:numId="13" w16cid:durableId="1191916281">
    <w:abstractNumId w:val="21"/>
  </w:num>
  <w:num w:numId="14" w16cid:durableId="560793412">
    <w:abstractNumId w:val="1"/>
  </w:num>
  <w:num w:numId="15" w16cid:durableId="1524248620">
    <w:abstractNumId w:val="0"/>
  </w:num>
  <w:num w:numId="16" w16cid:durableId="1944412760">
    <w:abstractNumId w:val="23"/>
  </w:num>
  <w:num w:numId="17" w16cid:durableId="1842961591">
    <w:abstractNumId w:val="2"/>
  </w:num>
  <w:num w:numId="18" w16cid:durableId="905337934">
    <w:abstractNumId w:val="20"/>
  </w:num>
  <w:num w:numId="19" w16cid:durableId="1978608125">
    <w:abstractNumId w:val="22"/>
  </w:num>
  <w:num w:numId="20" w16cid:durableId="1761024527">
    <w:abstractNumId w:val="8"/>
  </w:num>
  <w:num w:numId="21" w16cid:durableId="636573123">
    <w:abstractNumId w:val="19"/>
  </w:num>
  <w:num w:numId="22" w16cid:durableId="285696762">
    <w:abstractNumId w:val="11"/>
  </w:num>
  <w:num w:numId="23" w16cid:durableId="878707905">
    <w:abstractNumId w:val="16"/>
  </w:num>
  <w:num w:numId="24" w16cid:durableId="404954856">
    <w:abstractNumId w:val="4"/>
  </w:num>
  <w:num w:numId="25" w16cid:durableId="120305900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4"/>
    <w:rsid w:val="00004F90"/>
    <w:rsid w:val="00007276"/>
    <w:rsid w:val="00016053"/>
    <w:rsid w:val="000241D2"/>
    <w:rsid w:val="00026001"/>
    <w:rsid w:val="0003012C"/>
    <w:rsid w:val="000345C3"/>
    <w:rsid w:val="00034E74"/>
    <w:rsid w:val="00041541"/>
    <w:rsid w:val="0004626A"/>
    <w:rsid w:val="00050807"/>
    <w:rsid w:val="0005184C"/>
    <w:rsid w:val="00054ABD"/>
    <w:rsid w:val="0006283F"/>
    <w:rsid w:val="0006471E"/>
    <w:rsid w:val="00071683"/>
    <w:rsid w:val="00073E75"/>
    <w:rsid w:val="00075BD6"/>
    <w:rsid w:val="000762A3"/>
    <w:rsid w:val="00077C29"/>
    <w:rsid w:val="00085E59"/>
    <w:rsid w:val="000903A4"/>
    <w:rsid w:val="000948F3"/>
    <w:rsid w:val="000A04EA"/>
    <w:rsid w:val="000A7F33"/>
    <w:rsid w:val="000B389D"/>
    <w:rsid w:val="000C2E82"/>
    <w:rsid w:val="000C6874"/>
    <w:rsid w:val="000C7B2D"/>
    <w:rsid w:val="000D2F13"/>
    <w:rsid w:val="000D2F79"/>
    <w:rsid w:val="000E4758"/>
    <w:rsid w:val="0010187D"/>
    <w:rsid w:val="00102397"/>
    <w:rsid w:val="001025A3"/>
    <w:rsid w:val="001045DD"/>
    <w:rsid w:val="00107850"/>
    <w:rsid w:val="00116694"/>
    <w:rsid w:val="00120055"/>
    <w:rsid w:val="00120D97"/>
    <w:rsid w:val="00126232"/>
    <w:rsid w:val="0013310D"/>
    <w:rsid w:val="00135C0C"/>
    <w:rsid w:val="00136E88"/>
    <w:rsid w:val="00137310"/>
    <w:rsid w:val="00141604"/>
    <w:rsid w:val="00141C47"/>
    <w:rsid w:val="001428E4"/>
    <w:rsid w:val="00150673"/>
    <w:rsid w:val="00153562"/>
    <w:rsid w:val="00155571"/>
    <w:rsid w:val="00156B5B"/>
    <w:rsid w:val="0016513B"/>
    <w:rsid w:val="00166B1A"/>
    <w:rsid w:val="00170443"/>
    <w:rsid w:val="00175225"/>
    <w:rsid w:val="00181B73"/>
    <w:rsid w:val="0018304A"/>
    <w:rsid w:val="00183A81"/>
    <w:rsid w:val="00185E17"/>
    <w:rsid w:val="00187564"/>
    <w:rsid w:val="00187AF6"/>
    <w:rsid w:val="00191F51"/>
    <w:rsid w:val="00195FF9"/>
    <w:rsid w:val="001A0810"/>
    <w:rsid w:val="001A3F26"/>
    <w:rsid w:val="001A4193"/>
    <w:rsid w:val="001A7DC2"/>
    <w:rsid w:val="001B3835"/>
    <w:rsid w:val="001C0C47"/>
    <w:rsid w:val="001C577B"/>
    <w:rsid w:val="001C5D2B"/>
    <w:rsid w:val="001C627F"/>
    <w:rsid w:val="001D0349"/>
    <w:rsid w:val="001D0A34"/>
    <w:rsid w:val="001D6125"/>
    <w:rsid w:val="001D6272"/>
    <w:rsid w:val="001E0FB9"/>
    <w:rsid w:val="001E4EA4"/>
    <w:rsid w:val="001E79EF"/>
    <w:rsid w:val="001F358C"/>
    <w:rsid w:val="001F4658"/>
    <w:rsid w:val="002001B0"/>
    <w:rsid w:val="00204A8A"/>
    <w:rsid w:val="00206A8E"/>
    <w:rsid w:val="00214D7C"/>
    <w:rsid w:val="0023100E"/>
    <w:rsid w:val="00232214"/>
    <w:rsid w:val="00233C3C"/>
    <w:rsid w:val="002344B1"/>
    <w:rsid w:val="00235E01"/>
    <w:rsid w:val="00237BD2"/>
    <w:rsid w:val="00243B8D"/>
    <w:rsid w:val="00245F9A"/>
    <w:rsid w:val="00260726"/>
    <w:rsid w:val="00260FF4"/>
    <w:rsid w:val="0026680C"/>
    <w:rsid w:val="00267086"/>
    <w:rsid w:val="002701A3"/>
    <w:rsid w:val="00270FAB"/>
    <w:rsid w:val="00275412"/>
    <w:rsid w:val="00276D0B"/>
    <w:rsid w:val="00277504"/>
    <w:rsid w:val="00286C52"/>
    <w:rsid w:val="00287D64"/>
    <w:rsid w:val="00290185"/>
    <w:rsid w:val="00297023"/>
    <w:rsid w:val="002A012E"/>
    <w:rsid w:val="002B01C4"/>
    <w:rsid w:val="002B317E"/>
    <w:rsid w:val="002B3B85"/>
    <w:rsid w:val="002C2BA9"/>
    <w:rsid w:val="002C7113"/>
    <w:rsid w:val="002D6A93"/>
    <w:rsid w:val="002E129B"/>
    <w:rsid w:val="002E1B5D"/>
    <w:rsid w:val="002E2595"/>
    <w:rsid w:val="002F33F5"/>
    <w:rsid w:val="00301077"/>
    <w:rsid w:val="00304D24"/>
    <w:rsid w:val="00307EF7"/>
    <w:rsid w:val="00311D2A"/>
    <w:rsid w:val="00315B69"/>
    <w:rsid w:val="0032333F"/>
    <w:rsid w:val="00324B4E"/>
    <w:rsid w:val="00334427"/>
    <w:rsid w:val="00336ECC"/>
    <w:rsid w:val="00344470"/>
    <w:rsid w:val="00345B9D"/>
    <w:rsid w:val="00351B82"/>
    <w:rsid w:val="00362AF1"/>
    <w:rsid w:val="003731FA"/>
    <w:rsid w:val="00373C7F"/>
    <w:rsid w:val="0038258E"/>
    <w:rsid w:val="00387A7D"/>
    <w:rsid w:val="003908A8"/>
    <w:rsid w:val="003A4420"/>
    <w:rsid w:val="003B215C"/>
    <w:rsid w:val="003C2285"/>
    <w:rsid w:val="003C3D49"/>
    <w:rsid w:val="003C5475"/>
    <w:rsid w:val="003C69A5"/>
    <w:rsid w:val="003D1D81"/>
    <w:rsid w:val="003D717A"/>
    <w:rsid w:val="003E2682"/>
    <w:rsid w:val="003E4AFC"/>
    <w:rsid w:val="003E7D80"/>
    <w:rsid w:val="003F1B95"/>
    <w:rsid w:val="00406810"/>
    <w:rsid w:val="004120C2"/>
    <w:rsid w:val="00445B07"/>
    <w:rsid w:val="00452487"/>
    <w:rsid w:val="00453151"/>
    <w:rsid w:val="00454D83"/>
    <w:rsid w:val="004571AD"/>
    <w:rsid w:val="00457503"/>
    <w:rsid w:val="0045791D"/>
    <w:rsid w:val="0046100F"/>
    <w:rsid w:val="0046270E"/>
    <w:rsid w:val="00465936"/>
    <w:rsid w:val="00465C4A"/>
    <w:rsid w:val="00482B2D"/>
    <w:rsid w:val="00485A5E"/>
    <w:rsid w:val="004916B6"/>
    <w:rsid w:val="004A139A"/>
    <w:rsid w:val="004A1501"/>
    <w:rsid w:val="004A49B9"/>
    <w:rsid w:val="004A7024"/>
    <w:rsid w:val="004A7431"/>
    <w:rsid w:val="004A773E"/>
    <w:rsid w:val="004A7C30"/>
    <w:rsid w:val="004B5986"/>
    <w:rsid w:val="004B7B3F"/>
    <w:rsid w:val="004C04DB"/>
    <w:rsid w:val="004C19C1"/>
    <w:rsid w:val="004C31A4"/>
    <w:rsid w:val="004C59D1"/>
    <w:rsid w:val="004C65D0"/>
    <w:rsid w:val="004C74F1"/>
    <w:rsid w:val="004D10D8"/>
    <w:rsid w:val="004D2291"/>
    <w:rsid w:val="004D3548"/>
    <w:rsid w:val="004D6543"/>
    <w:rsid w:val="004E64A5"/>
    <w:rsid w:val="004E67FB"/>
    <w:rsid w:val="004F27D5"/>
    <w:rsid w:val="004F479D"/>
    <w:rsid w:val="004F7143"/>
    <w:rsid w:val="00501B72"/>
    <w:rsid w:val="00501D93"/>
    <w:rsid w:val="00503F38"/>
    <w:rsid w:val="00507837"/>
    <w:rsid w:val="0051305C"/>
    <w:rsid w:val="00527C3A"/>
    <w:rsid w:val="005319DF"/>
    <w:rsid w:val="0053353B"/>
    <w:rsid w:val="0053354D"/>
    <w:rsid w:val="00540103"/>
    <w:rsid w:val="005409A5"/>
    <w:rsid w:val="005560AC"/>
    <w:rsid w:val="005642A1"/>
    <w:rsid w:val="00570EEA"/>
    <w:rsid w:val="00573D62"/>
    <w:rsid w:val="005817D0"/>
    <w:rsid w:val="00581C94"/>
    <w:rsid w:val="005826A4"/>
    <w:rsid w:val="005851A0"/>
    <w:rsid w:val="00586985"/>
    <w:rsid w:val="00592EB0"/>
    <w:rsid w:val="005A69E4"/>
    <w:rsid w:val="005B0346"/>
    <w:rsid w:val="005B57A4"/>
    <w:rsid w:val="005C6D95"/>
    <w:rsid w:val="005D7469"/>
    <w:rsid w:val="005E0490"/>
    <w:rsid w:val="005E53A4"/>
    <w:rsid w:val="005E7B6E"/>
    <w:rsid w:val="00600DCC"/>
    <w:rsid w:val="00602689"/>
    <w:rsid w:val="00606261"/>
    <w:rsid w:val="0060758C"/>
    <w:rsid w:val="00607A1E"/>
    <w:rsid w:val="00611D72"/>
    <w:rsid w:val="00615128"/>
    <w:rsid w:val="006170C1"/>
    <w:rsid w:val="00626051"/>
    <w:rsid w:val="00626613"/>
    <w:rsid w:val="006315A4"/>
    <w:rsid w:val="00631DDF"/>
    <w:rsid w:val="006334F2"/>
    <w:rsid w:val="006338FF"/>
    <w:rsid w:val="00636B46"/>
    <w:rsid w:val="00647B0D"/>
    <w:rsid w:val="00651041"/>
    <w:rsid w:val="00652CDB"/>
    <w:rsid w:val="00653760"/>
    <w:rsid w:val="006566A9"/>
    <w:rsid w:val="00660049"/>
    <w:rsid w:val="006648F1"/>
    <w:rsid w:val="00674FB9"/>
    <w:rsid w:val="00677E39"/>
    <w:rsid w:val="00682651"/>
    <w:rsid w:val="0068693D"/>
    <w:rsid w:val="0068703F"/>
    <w:rsid w:val="00690776"/>
    <w:rsid w:val="006923E9"/>
    <w:rsid w:val="00695FA2"/>
    <w:rsid w:val="00697658"/>
    <w:rsid w:val="006A1430"/>
    <w:rsid w:val="006A3899"/>
    <w:rsid w:val="006A5577"/>
    <w:rsid w:val="006B16D7"/>
    <w:rsid w:val="006B4527"/>
    <w:rsid w:val="006B755E"/>
    <w:rsid w:val="006E093B"/>
    <w:rsid w:val="006E2F56"/>
    <w:rsid w:val="006E3877"/>
    <w:rsid w:val="006E5381"/>
    <w:rsid w:val="006E6E8C"/>
    <w:rsid w:val="006F0FD3"/>
    <w:rsid w:val="00717D8B"/>
    <w:rsid w:val="00720889"/>
    <w:rsid w:val="00721044"/>
    <w:rsid w:val="007278C6"/>
    <w:rsid w:val="00727D02"/>
    <w:rsid w:val="00727E5F"/>
    <w:rsid w:val="00733D1B"/>
    <w:rsid w:val="007415AC"/>
    <w:rsid w:val="00742663"/>
    <w:rsid w:val="0075666A"/>
    <w:rsid w:val="007643A6"/>
    <w:rsid w:val="007705D2"/>
    <w:rsid w:val="007718B3"/>
    <w:rsid w:val="00772366"/>
    <w:rsid w:val="00773448"/>
    <w:rsid w:val="00773EAE"/>
    <w:rsid w:val="00781929"/>
    <w:rsid w:val="00782706"/>
    <w:rsid w:val="007874CA"/>
    <w:rsid w:val="0079298A"/>
    <w:rsid w:val="007A77DE"/>
    <w:rsid w:val="007B02DC"/>
    <w:rsid w:val="007B0487"/>
    <w:rsid w:val="007B23F1"/>
    <w:rsid w:val="007B6195"/>
    <w:rsid w:val="007B7DB2"/>
    <w:rsid w:val="007B7EBE"/>
    <w:rsid w:val="007C4FD7"/>
    <w:rsid w:val="007D6640"/>
    <w:rsid w:val="007E04BE"/>
    <w:rsid w:val="007E3443"/>
    <w:rsid w:val="007E3B68"/>
    <w:rsid w:val="007E570A"/>
    <w:rsid w:val="007E5960"/>
    <w:rsid w:val="007F1A81"/>
    <w:rsid w:val="007F31FB"/>
    <w:rsid w:val="007F4C06"/>
    <w:rsid w:val="008008C0"/>
    <w:rsid w:val="00805F68"/>
    <w:rsid w:val="00814A6C"/>
    <w:rsid w:val="00817EFB"/>
    <w:rsid w:val="0082209D"/>
    <w:rsid w:val="008271F5"/>
    <w:rsid w:val="008346E9"/>
    <w:rsid w:val="00840489"/>
    <w:rsid w:val="0084488F"/>
    <w:rsid w:val="00845B30"/>
    <w:rsid w:val="00847845"/>
    <w:rsid w:val="00853B4F"/>
    <w:rsid w:val="00854DA4"/>
    <w:rsid w:val="00874EF9"/>
    <w:rsid w:val="00875575"/>
    <w:rsid w:val="008767AD"/>
    <w:rsid w:val="00884616"/>
    <w:rsid w:val="0088769B"/>
    <w:rsid w:val="008954E9"/>
    <w:rsid w:val="00897B1E"/>
    <w:rsid w:val="008A3190"/>
    <w:rsid w:val="008A4619"/>
    <w:rsid w:val="008B142C"/>
    <w:rsid w:val="008B695C"/>
    <w:rsid w:val="008B6DC6"/>
    <w:rsid w:val="008B6FB3"/>
    <w:rsid w:val="008C6DF1"/>
    <w:rsid w:val="008D3621"/>
    <w:rsid w:val="008F0A50"/>
    <w:rsid w:val="008F0E60"/>
    <w:rsid w:val="008F19E4"/>
    <w:rsid w:val="008F2B24"/>
    <w:rsid w:val="008F352A"/>
    <w:rsid w:val="008F5201"/>
    <w:rsid w:val="008F6844"/>
    <w:rsid w:val="0090120D"/>
    <w:rsid w:val="0090284B"/>
    <w:rsid w:val="0090760C"/>
    <w:rsid w:val="009203CA"/>
    <w:rsid w:val="00923BC6"/>
    <w:rsid w:val="009252C0"/>
    <w:rsid w:val="00935959"/>
    <w:rsid w:val="00937A25"/>
    <w:rsid w:val="00946339"/>
    <w:rsid w:val="00946BAD"/>
    <w:rsid w:val="00951B23"/>
    <w:rsid w:val="009558D4"/>
    <w:rsid w:val="00956398"/>
    <w:rsid w:val="00961E1C"/>
    <w:rsid w:val="009626D0"/>
    <w:rsid w:val="00965D0B"/>
    <w:rsid w:val="00965E3D"/>
    <w:rsid w:val="00967D84"/>
    <w:rsid w:val="00971FD3"/>
    <w:rsid w:val="009725C6"/>
    <w:rsid w:val="00974031"/>
    <w:rsid w:val="00977EA9"/>
    <w:rsid w:val="0098092B"/>
    <w:rsid w:val="00981556"/>
    <w:rsid w:val="00986B2F"/>
    <w:rsid w:val="00990792"/>
    <w:rsid w:val="00990B3F"/>
    <w:rsid w:val="00991387"/>
    <w:rsid w:val="009948D5"/>
    <w:rsid w:val="00996FB9"/>
    <w:rsid w:val="009A13C2"/>
    <w:rsid w:val="009A5492"/>
    <w:rsid w:val="009B3F67"/>
    <w:rsid w:val="009C1910"/>
    <w:rsid w:val="009C1DC4"/>
    <w:rsid w:val="009C379D"/>
    <w:rsid w:val="009E420F"/>
    <w:rsid w:val="009E65F8"/>
    <w:rsid w:val="009E79C3"/>
    <w:rsid w:val="009F2F96"/>
    <w:rsid w:val="00A10D50"/>
    <w:rsid w:val="00A114EF"/>
    <w:rsid w:val="00A14CF4"/>
    <w:rsid w:val="00A17FBF"/>
    <w:rsid w:val="00A247EF"/>
    <w:rsid w:val="00A25292"/>
    <w:rsid w:val="00A33F6B"/>
    <w:rsid w:val="00A36ACF"/>
    <w:rsid w:val="00A3751E"/>
    <w:rsid w:val="00A37CA4"/>
    <w:rsid w:val="00A41F1E"/>
    <w:rsid w:val="00A42C52"/>
    <w:rsid w:val="00A54C3F"/>
    <w:rsid w:val="00A55244"/>
    <w:rsid w:val="00A5529D"/>
    <w:rsid w:val="00A55D6B"/>
    <w:rsid w:val="00A608DB"/>
    <w:rsid w:val="00A62EF8"/>
    <w:rsid w:val="00A752A2"/>
    <w:rsid w:val="00A841BD"/>
    <w:rsid w:val="00AA02D1"/>
    <w:rsid w:val="00AB0929"/>
    <w:rsid w:val="00AB44B3"/>
    <w:rsid w:val="00AC2D14"/>
    <w:rsid w:val="00AC7018"/>
    <w:rsid w:val="00AD0852"/>
    <w:rsid w:val="00AE00D7"/>
    <w:rsid w:val="00AE695E"/>
    <w:rsid w:val="00AF12F3"/>
    <w:rsid w:val="00AF1EA3"/>
    <w:rsid w:val="00AF6C5C"/>
    <w:rsid w:val="00B01113"/>
    <w:rsid w:val="00B018A0"/>
    <w:rsid w:val="00B144F1"/>
    <w:rsid w:val="00B14D4A"/>
    <w:rsid w:val="00B2228D"/>
    <w:rsid w:val="00B25E00"/>
    <w:rsid w:val="00B31F17"/>
    <w:rsid w:val="00B3525C"/>
    <w:rsid w:val="00B40DA7"/>
    <w:rsid w:val="00B41108"/>
    <w:rsid w:val="00B44E1F"/>
    <w:rsid w:val="00B533FA"/>
    <w:rsid w:val="00B5482B"/>
    <w:rsid w:val="00B6096F"/>
    <w:rsid w:val="00B6683B"/>
    <w:rsid w:val="00B67D31"/>
    <w:rsid w:val="00B72977"/>
    <w:rsid w:val="00B73C51"/>
    <w:rsid w:val="00B76401"/>
    <w:rsid w:val="00B81363"/>
    <w:rsid w:val="00B81CFB"/>
    <w:rsid w:val="00B846A2"/>
    <w:rsid w:val="00B8776E"/>
    <w:rsid w:val="00B919E4"/>
    <w:rsid w:val="00B94B7E"/>
    <w:rsid w:val="00B95B05"/>
    <w:rsid w:val="00BA685D"/>
    <w:rsid w:val="00BA7A9D"/>
    <w:rsid w:val="00BB384B"/>
    <w:rsid w:val="00BC121C"/>
    <w:rsid w:val="00BC3609"/>
    <w:rsid w:val="00BD1BC5"/>
    <w:rsid w:val="00BD4E3C"/>
    <w:rsid w:val="00C00878"/>
    <w:rsid w:val="00C01699"/>
    <w:rsid w:val="00C03A65"/>
    <w:rsid w:val="00C075B6"/>
    <w:rsid w:val="00C103B7"/>
    <w:rsid w:val="00C10C00"/>
    <w:rsid w:val="00C10F77"/>
    <w:rsid w:val="00C15A06"/>
    <w:rsid w:val="00C17D17"/>
    <w:rsid w:val="00C17DA3"/>
    <w:rsid w:val="00C20358"/>
    <w:rsid w:val="00C222A3"/>
    <w:rsid w:val="00C25E02"/>
    <w:rsid w:val="00C277F8"/>
    <w:rsid w:val="00C27C77"/>
    <w:rsid w:val="00C3146B"/>
    <w:rsid w:val="00C41DEF"/>
    <w:rsid w:val="00C45630"/>
    <w:rsid w:val="00C4671F"/>
    <w:rsid w:val="00C5152D"/>
    <w:rsid w:val="00C5289E"/>
    <w:rsid w:val="00C555B3"/>
    <w:rsid w:val="00C62A4B"/>
    <w:rsid w:val="00C6453A"/>
    <w:rsid w:val="00C66400"/>
    <w:rsid w:val="00C70FA2"/>
    <w:rsid w:val="00C759BC"/>
    <w:rsid w:val="00C86B1D"/>
    <w:rsid w:val="00C9172F"/>
    <w:rsid w:val="00C91F39"/>
    <w:rsid w:val="00C9357C"/>
    <w:rsid w:val="00C95C31"/>
    <w:rsid w:val="00C965DC"/>
    <w:rsid w:val="00CA6C65"/>
    <w:rsid w:val="00CB13C8"/>
    <w:rsid w:val="00CB1A44"/>
    <w:rsid w:val="00CB1E15"/>
    <w:rsid w:val="00CD1559"/>
    <w:rsid w:val="00CD2B3A"/>
    <w:rsid w:val="00CD58C5"/>
    <w:rsid w:val="00CD7C5C"/>
    <w:rsid w:val="00CE0C48"/>
    <w:rsid w:val="00CE73E2"/>
    <w:rsid w:val="00CF68E8"/>
    <w:rsid w:val="00D07910"/>
    <w:rsid w:val="00D123C5"/>
    <w:rsid w:val="00D13E09"/>
    <w:rsid w:val="00D17C4F"/>
    <w:rsid w:val="00D20D0D"/>
    <w:rsid w:val="00D3114F"/>
    <w:rsid w:val="00D37A8A"/>
    <w:rsid w:val="00D41702"/>
    <w:rsid w:val="00D41CF6"/>
    <w:rsid w:val="00D42314"/>
    <w:rsid w:val="00D513DC"/>
    <w:rsid w:val="00D51569"/>
    <w:rsid w:val="00D557A2"/>
    <w:rsid w:val="00D60063"/>
    <w:rsid w:val="00D64763"/>
    <w:rsid w:val="00D709DA"/>
    <w:rsid w:val="00D70B32"/>
    <w:rsid w:val="00D73974"/>
    <w:rsid w:val="00D74885"/>
    <w:rsid w:val="00D75295"/>
    <w:rsid w:val="00D75CC5"/>
    <w:rsid w:val="00D818E3"/>
    <w:rsid w:val="00D81C9E"/>
    <w:rsid w:val="00D8268E"/>
    <w:rsid w:val="00D85806"/>
    <w:rsid w:val="00D911AE"/>
    <w:rsid w:val="00D94386"/>
    <w:rsid w:val="00D947F4"/>
    <w:rsid w:val="00DA30F3"/>
    <w:rsid w:val="00DA45C3"/>
    <w:rsid w:val="00DB0484"/>
    <w:rsid w:val="00DB1F10"/>
    <w:rsid w:val="00DB5CCE"/>
    <w:rsid w:val="00DB7AA4"/>
    <w:rsid w:val="00DC2C3C"/>
    <w:rsid w:val="00DC603D"/>
    <w:rsid w:val="00DC674C"/>
    <w:rsid w:val="00DC6978"/>
    <w:rsid w:val="00DC6A14"/>
    <w:rsid w:val="00DD267F"/>
    <w:rsid w:val="00DF3C4B"/>
    <w:rsid w:val="00DF59FF"/>
    <w:rsid w:val="00E0076E"/>
    <w:rsid w:val="00E04D20"/>
    <w:rsid w:val="00E04E16"/>
    <w:rsid w:val="00E078B3"/>
    <w:rsid w:val="00E176A0"/>
    <w:rsid w:val="00E17B0B"/>
    <w:rsid w:val="00E216FF"/>
    <w:rsid w:val="00E22CD1"/>
    <w:rsid w:val="00E22D0D"/>
    <w:rsid w:val="00E258E4"/>
    <w:rsid w:val="00E26F34"/>
    <w:rsid w:val="00E35C4D"/>
    <w:rsid w:val="00E40DA0"/>
    <w:rsid w:val="00E41E02"/>
    <w:rsid w:val="00E464E0"/>
    <w:rsid w:val="00E504D1"/>
    <w:rsid w:val="00E50AB8"/>
    <w:rsid w:val="00E50DFA"/>
    <w:rsid w:val="00E52AA4"/>
    <w:rsid w:val="00E555F1"/>
    <w:rsid w:val="00E5714D"/>
    <w:rsid w:val="00E62124"/>
    <w:rsid w:val="00E65D94"/>
    <w:rsid w:val="00E66AEF"/>
    <w:rsid w:val="00E75574"/>
    <w:rsid w:val="00E8279E"/>
    <w:rsid w:val="00E85FBF"/>
    <w:rsid w:val="00E91085"/>
    <w:rsid w:val="00E91243"/>
    <w:rsid w:val="00E91689"/>
    <w:rsid w:val="00E9321C"/>
    <w:rsid w:val="00EA216D"/>
    <w:rsid w:val="00EB037D"/>
    <w:rsid w:val="00EB107C"/>
    <w:rsid w:val="00EB265C"/>
    <w:rsid w:val="00EB4805"/>
    <w:rsid w:val="00EB6EAF"/>
    <w:rsid w:val="00EB707F"/>
    <w:rsid w:val="00EC1487"/>
    <w:rsid w:val="00EC6EFC"/>
    <w:rsid w:val="00ED03B0"/>
    <w:rsid w:val="00ED1710"/>
    <w:rsid w:val="00ED6637"/>
    <w:rsid w:val="00EE385B"/>
    <w:rsid w:val="00EE581D"/>
    <w:rsid w:val="00EE6A46"/>
    <w:rsid w:val="00F01B4C"/>
    <w:rsid w:val="00F02C34"/>
    <w:rsid w:val="00F034CC"/>
    <w:rsid w:val="00F2426A"/>
    <w:rsid w:val="00F437B9"/>
    <w:rsid w:val="00F54938"/>
    <w:rsid w:val="00F70EB8"/>
    <w:rsid w:val="00F8233A"/>
    <w:rsid w:val="00F825F1"/>
    <w:rsid w:val="00F83CF4"/>
    <w:rsid w:val="00FA0589"/>
    <w:rsid w:val="00FA7627"/>
    <w:rsid w:val="00FB02C5"/>
    <w:rsid w:val="00FB3B61"/>
    <w:rsid w:val="00FB49A7"/>
    <w:rsid w:val="00FC3701"/>
    <w:rsid w:val="00FC48C8"/>
    <w:rsid w:val="00FC743F"/>
    <w:rsid w:val="00FD7E47"/>
    <w:rsid w:val="00FE4794"/>
    <w:rsid w:val="00FE5EDB"/>
    <w:rsid w:val="00FF33B8"/>
    <w:rsid w:val="00FF3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83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6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141604"/>
    <w:pPr>
      <w:spacing w:after="240" w:line="288" w:lineRule="auto"/>
    </w:pPr>
    <w:rPr>
      <w:rFonts w:ascii="Franklin Gothic Book" w:hAnsi="Franklin Gothic Book"/>
      <w:szCs w:val="24"/>
    </w:rPr>
  </w:style>
  <w:style w:type="paragraph" w:styleId="Heading1">
    <w:name w:val="heading 1"/>
    <w:basedOn w:val="Normal"/>
    <w:next w:val="BodyText"/>
    <w:link w:val="Heading1Char"/>
    <w:uiPriority w:val="9"/>
    <w:qFormat/>
    <w:rsid w:val="00A3751E"/>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
    <w:qFormat/>
    <w:rsid w:val="00A3751E"/>
  </w:style>
  <w:style w:type="paragraph" w:styleId="Heading3">
    <w:name w:val="heading 3"/>
    <w:basedOn w:val="FEMAHeading2"/>
    <w:next w:val="BodyText"/>
    <w:link w:val="Heading3Char"/>
    <w:uiPriority w:val="9"/>
    <w:qFormat/>
    <w:rsid w:val="00A3751E"/>
    <w:pPr>
      <w:numPr>
        <w:numId w:val="11"/>
      </w:numPr>
    </w:pPr>
  </w:style>
  <w:style w:type="paragraph" w:styleId="Heading4">
    <w:name w:val="heading 4"/>
    <w:basedOn w:val="FEMAHeading3"/>
    <w:next w:val="BodyText"/>
    <w:link w:val="Heading4Char"/>
    <w:uiPriority w:val="9"/>
    <w:unhideWhenUsed/>
    <w:qFormat/>
    <w:rsid w:val="00A3751E"/>
    <w:pPr>
      <w:numPr>
        <w:numId w:val="11"/>
      </w:numPr>
    </w:pPr>
  </w:style>
  <w:style w:type="paragraph" w:styleId="Heading5">
    <w:name w:val="heading 5"/>
    <w:basedOn w:val="FEMAHeading4"/>
    <w:next w:val="Normal"/>
    <w:link w:val="Heading5Char"/>
    <w:autoRedefine/>
    <w:uiPriority w:val="99"/>
    <w:unhideWhenUsed/>
    <w:qFormat/>
    <w:rsid w:val="00A3751E"/>
    <w:pPr>
      <w:numPr>
        <w:ilvl w:val="0"/>
        <w:numId w:val="0"/>
      </w:numPr>
    </w:pPr>
  </w:style>
  <w:style w:type="paragraph" w:styleId="Heading6">
    <w:name w:val="heading 6"/>
    <w:basedOn w:val="Normal"/>
    <w:next w:val="Normal"/>
    <w:link w:val="Heading6Char"/>
    <w:uiPriority w:val="99"/>
    <w:qFormat/>
    <w:rsid w:val="00A3751E"/>
    <w:pPr>
      <w:keepNext/>
      <w:numPr>
        <w:ilvl w:val="5"/>
        <w:numId w:val="12"/>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3751E"/>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375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3751E"/>
    <w:pPr>
      <w:numPr>
        <w:numId w:val="13"/>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51E"/>
    <w:rPr>
      <w:rFonts w:ascii="Tahoma" w:hAnsi="Tahoma" w:cs="Tahoma"/>
      <w:sz w:val="16"/>
      <w:szCs w:val="16"/>
    </w:rPr>
  </w:style>
  <w:style w:type="character" w:customStyle="1" w:styleId="BalloonTextChar">
    <w:name w:val="Balloon Text Char"/>
    <w:basedOn w:val="DefaultParagraphFont"/>
    <w:link w:val="BalloonText"/>
    <w:uiPriority w:val="99"/>
    <w:semiHidden/>
    <w:rsid w:val="00A3751E"/>
    <w:rPr>
      <w:rFonts w:ascii="Tahoma" w:hAnsi="Tahoma" w:cs="Tahoma"/>
      <w:sz w:val="16"/>
      <w:szCs w:val="16"/>
    </w:rPr>
  </w:style>
  <w:style w:type="character" w:customStyle="1" w:styleId="Heading7Char">
    <w:name w:val="Heading 7 Char"/>
    <w:basedOn w:val="DefaultParagraphFont"/>
    <w:link w:val="Heading7"/>
    <w:uiPriority w:val="99"/>
    <w:rsid w:val="00A3751E"/>
    <w:rPr>
      <w:rFonts w:ascii="Arial" w:eastAsia="Times New Roman" w:hAnsi="Arial" w:cs="Times New Roman"/>
      <w:b/>
    </w:rPr>
  </w:style>
  <w:style w:type="character" w:styleId="IntenseReference">
    <w:name w:val="Intense Reference"/>
    <w:basedOn w:val="DefaultParagraphFont"/>
    <w:uiPriority w:val="32"/>
    <w:qFormat/>
    <w:rsid w:val="00A3751E"/>
    <w:rPr>
      <w:b/>
      <w:bCs/>
      <w:smallCaps/>
      <w:color w:val="0078AE" w:themeColor="accent1"/>
      <w:spacing w:val="5"/>
    </w:rPr>
  </w:style>
  <w:style w:type="paragraph" w:styleId="Footer">
    <w:name w:val="footer"/>
    <w:basedOn w:val="Normal"/>
    <w:link w:val="FooterChar"/>
    <w:rsid w:val="00A3751E"/>
    <w:pPr>
      <w:tabs>
        <w:tab w:val="center" w:pos="4680"/>
        <w:tab w:val="right" w:pos="9360"/>
      </w:tabs>
    </w:pPr>
    <w:rPr>
      <w:rFonts w:ascii="Arial" w:hAnsi="Arial"/>
      <w:b/>
      <w:sz w:val="18"/>
    </w:rPr>
  </w:style>
  <w:style w:type="character" w:customStyle="1" w:styleId="FooterChar">
    <w:name w:val="Footer Char"/>
    <w:basedOn w:val="DefaultParagraphFont"/>
    <w:link w:val="Footer"/>
    <w:rsid w:val="00A3751E"/>
    <w:rPr>
      <w:rFonts w:ascii="Arial" w:hAnsi="Arial"/>
      <w:b/>
      <w:sz w:val="18"/>
      <w:szCs w:val="24"/>
    </w:rPr>
  </w:style>
  <w:style w:type="character" w:styleId="CommentReference">
    <w:name w:val="annotation reference"/>
    <w:basedOn w:val="DefaultParagraphFont"/>
    <w:uiPriority w:val="99"/>
    <w:unhideWhenUsed/>
    <w:rsid w:val="00A3751E"/>
    <w:rPr>
      <w:sz w:val="16"/>
      <w:szCs w:val="16"/>
    </w:rPr>
  </w:style>
  <w:style w:type="paragraph" w:styleId="CommentText">
    <w:name w:val="annotation text"/>
    <w:basedOn w:val="Normal"/>
    <w:link w:val="CommentTextChar"/>
    <w:uiPriority w:val="99"/>
    <w:unhideWhenUsed/>
    <w:rsid w:val="00A3751E"/>
    <w:rPr>
      <w:sz w:val="20"/>
      <w:szCs w:val="20"/>
    </w:rPr>
  </w:style>
  <w:style w:type="character" w:customStyle="1" w:styleId="CommentTextChar">
    <w:name w:val="Comment Text Char"/>
    <w:basedOn w:val="DefaultParagraphFont"/>
    <w:link w:val="CommentText"/>
    <w:uiPriority w:val="99"/>
    <w:rsid w:val="00A3751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3751E"/>
    <w:rPr>
      <w:b/>
      <w:bCs/>
    </w:rPr>
  </w:style>
  <w:style w:type="character" w:customStyle="1" w:styleId="CommentSubjectChar">
    <w:name w:val="Comment Subject Char"/>
    <w:basedOn w:val="CommentTextChar"/>
    <w:link w:val="CommentSubject"/>
    <w:uiPriority w:val="99"/>
    <w:semiHidden/>
    <w:rsid w:val="00A3751E"/>
    <w:rPr>
      <w:rFonts w:ascii="Franklin Gothic Book" w:hAnsi="Franklin Gothic Book"/>
      <w:b/>
      <w:bCs/>
      <w:sz w:val="20"/>
      <w:szCs w:val="20"/>
    </w:rPr>
  </w:style>
  <w:style w:type="character" w:customStyle="1" w:styleId="Heading2Char">
    <w:name w:val="Heading 2 Char"/>
    <w:basedOn w:val="DefaultParagraphFont"/>
    <w:link w:val="Heading2"/>
    <w:uiPriority w:val="9"/>
    <w:rsid w:val="00A3751E"/>
    <w:rPr>
      <w:rFonts w:ascii="Franklin Gothic Medium" w:hAnsi="Franklin Gothic Medium"/>
      <w:sz w:val="38"/>
      <w:szCs w:val="38"/>
    </w:rPr>
  </w:style>
  <w:style w:type="character" w:customStyle="1" w:styleId="Heading3Char">
    <w:name w:val="Heading 3 Char"/>
    <w:basedOn w:val="DefaultParagraphFont"/>
    <w:link w:val="Heading3"/>
    <w:uiPriority w:val="9"/>
    <w:rsid w:val="00A3751E"/>
    <w:rPr>
      <w:rFonts w:ascii="Franklin Gothic Medium" w:hAnsi="Franklin Gothic Medium"/>
      <w:color w:val="005288"/>
      <w:sz w:val="28"/>
      <w:szCs w:val="38"/>
    </w:rPr>
  </w:style>
  <w:style w:type="character" w:customStyle="1" w:styleId="Heading1Char">
    <w:name w:val="Heading 1 Char"/>
    <w:basedOn w:val="DefaultParagraphFont"/>
    <w:link w:val="Heading1"/>
    <w:uiPriority w:val="99"/>
    <w:rsid w:val="00A3751E"/>
    <w:rPr>
      <w:rFonts w:ascii="Franklin Gothic Book" w:eastAsiaTheme="majorEastAsia" w:hAnsi="Franklin Gothic Book" w:cstheme="majorBidi"/>
      <w:color w:val="005288"/>
      <w:kern w:val="32"/>
      <w:sz w:val="60"/>
      <w:szCs w:val="60"/>
    </w:rPr>
  </w:style>
  <w:style w:type="character" w:styleId="PageNumber">
    <w:name w:val="page number"/>
    <w:basedOn w:val="DefaultParagraphFont"/>
    <w:uiPriority w:val="99"/>
    <w:rsid w:val="00A3751E"/>
  </w:style>
  <w:style w:type="character" w:customStyle="1" w:styleId="Heading4Char">
    <w:name w:val="Heading 4 Char"/>
    <w:basedOn w:val="DefaultParagraphFont"/>
    <w:link w:val="Heading4"/>
    <w:uiPriority w:val="9"/>
    <w:rsid w:val="00A3751E"/>
    <w:rPr>
      <w:rFonts w:ascii="Franklin Gothic Medium" w:hAnsi="Franklin Gothic Medium"/>
      <w:caps/>
      <w:sz w:val="24"/>
      <w:szCs w:val="38"/>
    </w:rPr>
  </w:style>
  <w:style w:type="character" w:styleId="FollowedHyperlink">
    <w:name w:val="FollowedHyperlink"/>
    <w:basedOn w:val="DefaultParagraphFont"/>
    <w:uiPriority w:val="99"/>
    <w:semiHidden/>
    <w:unhideWhenUsed/>
    <w:rsid w:val="00A3751E"/>
    <w:rPr>
      <w:color w:val="005188" w:themeColor="followedHyperlink"/>
      <w:u w:val="single"/>
    </w:rPr>
  </w:style>
  <w:style w:type="paragraph" w:styleId="ListBullet">
    <w:name w:val="List Bullet"/>
    <w:basedOn w:val="Normal"/>
    <w:uiPriority w:val="99"/>
    <w:unhideWhenUsed/>
    <w:rsid w:val="00A3751E"/>
    <w:pPr>
      <w:numPr>
        <w:numId w:val="14"/>
      </w:numPr>
      <w:contextualSpacing/>
    </w:pPr>
  </w:style>
  <w:style w:type="character" w:customStyle="1" w:styleId="Heading5Char">
    <w:name w:val="Heading 5 Char"/>
    <w:basedOn w:val="DefaultParagraphFont"/>
    <w:link w:val="Heading5"/>
    <w:uiPriority w:val="99"/>
    <w:rsid w:val="00A3751E"/>
    <w:rPr>
      <w:rFonts w:ascii="Franklin Gothic Demi" w:eastAsiaTheme="majorEastAsia" w:hAnsi="Franklin Gothic Demi" w:cstheme="majorBidi"/>
      <w:caps/>
      <w:color w:val="2F2F30"/>
      <w:sz w:val="24"/>
      <w:szCs w:val="24"/>
    </w:rPr>
  </w:style>
  <w:style w:type="character" w:customStyle="1" w:styleId="Heading6Char">
    <w:name w:val="Heading 6 Char"/>
    <w:basedOn w:val="DefaultParagraphFont"/>
    <w:link w:val="Heading6"/>
    <w:uiPriority w:val="99"/>
    <w:rsid w:val="00A3751E"/>
    <w:rPr>
      <w:rFonts w:ascii="Franklin Gothic Book" w:eastAsia="Times New Roman" w:hAnsi="Franklin Gothic Book" w:cs="Times New Roman"/>
      <w:b/>
      <w:i/>
    </w:rPr>
  </w:style>
  <w:style w:type="paragraph" w:styleId="Subtitle">
    <w:name w:val="Subtitle"/>
    <w:basedOn w:val="Normal"/>
    <w:next w:val="Normal"/>
    <w:link w:val="SubtitleChar"/>
    <w:uiPriority w:val="11"/>
    <w:qFormat/>
    <w:rsid w:val="00A3751E"/>
    <w:rPr>
      <w:rFonts w:ascii="Joanna MT Std" w:hAnsi="Joanna MT Std"/>
      <w:sz w:val="48"/>
    </w:rPr>
  </w:style>
  <w:style w:type="character" w:customStyle="1" w:styleId="SubtitleChar">
    <w:name w:val="Subtitle Char"/>
    <w:basedOn w:val="DefaultParagraphFont"/>
    <w:link w:val="Subtitle"/>
    <w:uiPriority w:val="11"/>
    <w:rsid w:val="00A3751E"/>
    <w:rPr>
      <w:rFonts w:ascii="Joanna MT Std" w:hAnsi="Joanna MT Std"/>
      <w:sz w:val="48"/>
      <w:szCs w:val="24"/>
    </w:rPr>
  </w:style>
  <w:style w:type="paragraph" w:styleId="Title">
    <w:name w:val="Title"/>
    <w:basedOn w:val="Normal"/>
    <w:next w:val="Normal"/>
    <w:link w:val="TitleChar"/>
    <w:uiPriority w:val="10"/>
    <w:qFormat/>
    <w:rsid w:val="00A3751E"/>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3751E"/>
    <w:rPr>
      <w:rFonts w:ascii="Joanna MT Std" w:hAnsi="Joanna MT Std"/>
      <w:b/>
      <w:sz w:val="108"/>
      <w:szCs w:val="108"/>
    </w:rPr>
  </w:style>
  <w:style w:type="paragraph" w:styleId="NoSpacing">
    <w:name w:val="No Spacing"/>
    <w:link w:val="NoSpacingChar"/>
    <w:uiPriority w:val="1"/>
    <w:qFormat/>
    <w:rsid w:val="00A3751E"/>
    <w:pPr>
      <w:spacing w:after="120" w:line="240" w:lineRule="auto"/>
    </w:pPr>
    <w:rPr>
      <w:rFonts w:ascii="Times New Roman" w:hAnsi="Times New Roman"/>
      <w:sz w:val="24"/>
      <w:szCs w:val="24"/>
    </w:rPr>
  </w:style>
  <w:style w:type="character" w:styleId="Hyperlink">
    <w:name w:val="Hyperlink"/>
    <w:basedOn w:val="DefaultParagraphFont"/>
    <w:uiPriority w:val="99"/>
    <w:unhideWhenUsed/>
    <w:rsid w:val="00A3751E"/>
    <w:rPr>
      <w:color w:val="006699"/>
      <w:u w:val="single"/>
    </w:rPr>
  </w:style>
  <w:style w:type="paragraph" w:styleId="FootnoteText">
    <w:name w:val="footnote text"/>
    <w:basedOn w:val="Normal"/>
    <w:link w:val="FootnoteTextChar"/>
    <w:uiPriority w:val="99"/>
    <w:unhideWhenUsed/>
    <w:rsid w:val="00A3751E"/>
    <w:rPr>
      <w:sz w:val="20"/>
      <w:szCs w:val="20"/>
    </w:rPr>
  </w:style>
  <w:style w:type="character" w:customStyle="1" w:styleId="FootnoteTextChar">
    <w:name w:val="Footnote Text Char"/>
    <w:basedOn w:val="DefaultParagraphFont"/>
    <w:link w:val="FootnoteText"/>
    <w:uiPriority w:val="99"/>
    <w:rsid w:val="00A3751E"/>
    <w:rPr>
      <w:rFonts w:ascii="Franklin Gothic Book" w:hAnsi="Franklin Gothic Book"/>
      <w:sz w:val="20"/>
      <w:szCs w:val="20"/>
    </w:rPr>
  </w:style>
  <w:style w:type="character" w:styleId="FootnoteReference">
    <w:name w:val="footnote reference"/>
    <w:basedOn w:val="DefaultParagraphFont"/>
    <w:unhideWhenUsed/>
    <w:rsid w:val="00A3751E"/>
    <w:rPr>
      <w:vertAlign w:val="superscript"/>
    </w:rPr>
  </w:style>
  <w:style w:type="character" w:styleId="EndnoteReference">
    <w:name w:val="endnote reference"/>
    <w:basedOn w:val="DefaultParagraphFont"/>
    <w:uiPriority w:val="99"/>
    <w:unhideWhenUsed/>
    <w:rsid w:val="00A3751E"/>
    <w:rPr>
      <w:vertAlign w:val="superscript"/>
    </w:rPr>
  </w:style>
  <w:style w:type="paragraph" w:styleId="Caption">
    <w:name w:val="caption"/>
    <w:basedOn w:val="Normal"/>
    <w:next w:val="Normal"/>
    <w:uiPriority w:val="35"/>
    <w:unhideWhenUsed/>
    <w:qFormat/>
    <w:rsid w:val="00A3751E"/>
    <w:pPr>
      <w:spacing w:before="120" w:after="120"/>
      <w:jc w:val="center"/>
    </w:pPr>
    <w:rPr>
      <w:rFonts w:ascii="Arial" w:hAnsi="Arial"/>
      <w:b/>
      <w:bCs/>
      <w:szCs w:val="18"/>
    </w:rPr>
  </w:style>
  <w:style w:type="character" w:styleId="UnresolvedMention">
    <w:name w:val="Unresolved Mention"/>
    <w:basedOn w:val="DefaultParagraphFont"/>
    <w:uiPriority w:val="99"/>
    <w:unhideWhenUsed/>
    <w:rsid w:val="00A3751E"/>
    <w:rPr>
      <w:color w:val="605E5C"/>
      <w:shd w:val="clear" w:color="auto" w:fill="E1DFDD"/>
    </w:rPr>
  </w:style>
  <w:style w:type="paragraph" w:styleId="Header">
    <w:name w:val="header"/>
    <w:basedOn w:val="Normal"/>
    <w:link w:val="HeaderChar"/>
    <w:unhideWhenUsed/>
    <w:rsid w:val="00A3751E"/>
    <w:pPr>
      <w:tabs>
        <w:tab w:val="center" w:pos="4680"/>
        <w:tab w:val="right" w:pos="9360"/>
      </w:tabs>
    </w:pPr>
  </w:style>
  <w:style w:type="character" w:customStyle="1" w:styleId="HeaderChar">
    <w:name w:val="Header Char"/>
    <w:basedOn w:val="DefaultParagraphFont"/>
    <w:link w:val="Header"/>
    <w:rsid w:val="00A3751E"/>
    <w:rPr>
      <w:rFonts w:ascii="Franklin Gothic Book" w:hAnsi="Franklin Gothic Book"/>
      <w:szCs w:val="24"/>
    </w:rPr>
  </w:style>
  <w:style w:type="paragraph" w:customStyle="1" w:styleId="Secondlevelbullet">
    <w:name w:val="Second level bullet"/>
    <w:basedOn w:val="ListBullet"/>
    <w:qFormat/>
    <w:rsid w:val="008F2B24"/>
    <w:pPr>
      <w:numPr>
        <w:numId w:val="1"/>
      </w:numPr>
    </w:pPr>
  </w:style>
  <w:style w:type="paragraph" w:customStyle="1" w:styleId="Blank">
    <w:name w:val="Blank"/>
    <w:basedOn w:val="Normal"/>
    <w:next w:val="Normal"/>
    <w:uiPriority w:val="99"/>
    <w:rsid w:val="00A3751E"/>
    <w:pPr>
      <w:spacing w:before="5000"/>
      <w:jc w:val="center"/>
    </w:pPr>
  </w:style>
  <w:style w:type="paragraph" w:customStyle="1" w:styleId="Body">
    <w:name w:val="Body"/>
    <w:next w:val="Normal"/>
    <w:rsid w:val="00A3751E"/>
    <w:pPr>
      <w:spacing w:after="0" w:line="240" w:lineRule="auto"/>
    </w:pPr>
    <w:rPr>
      <w:rFonts w:ascii="Franklin Gothic Book" w:eastAsia="Times New Roman" w:hAnsi="Franklin Gothic Book" w:cs="Times New Roman"/>
      <w:szCs w:val="21"/>
    </w:rPr>
  </w:style>
  <w:style w:type="paragraph" w:styleId="BodyText">
    <w:name w:val="Body Text"/>
    <w:basedOn w:val="Normal"/>
    <w:link w:val="BodyTextChar"/>
    <w:uiPriority w:val="1"/>
    <w:qFormat/>
    <w:rsid w:val="00A3751E"/>
  </w:style>
  <w:style w:type="character" w:customStyle="1" w:styleId="BodyTextChar">
    <w:name w:val="Body Text Char"/>
    <w:basedOn w:val="DefaultParagraphFont"/>
    <w:link w:val="BodyText"/>
    <w:uiPriority w:val="99"/>
    <w:rsid w:val="00A3751E"/>
    <w:rPr>
      <w:rFonts w:ascii="Franklin Gothic Book" w:hAnsi="Franklin Gothic Book"/>
      <w:szCs w:val="24"/>
    </w:rPr>
  </w:style>
  <w:style w:type="paragraph" w:customStyle="1" w:styleId="FEMANormal">
    <w:name w:val="FEMA Normal"/>
    <w:link w:val="FEMANormalChar"/>
    <w:qFormat/>
    <w:rsid w:val="00A3751E"/>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3751E"/>
    <w:rPr>
      <w:rFonts w:ascii="Franklin Gothic Book" w:hAnsi="Franklin Gothic Book"/>
      <w:szCs w:val="24"/>
    </w:rPr>
  </w:style>
  <w:style w:type="paragraph" w:customStyle="1" w:styleId="Bullet">
    <w:name w:val="Bullet"/>
    <w:basedOn w:val="FEMANormal"/>
    <w:link w:val="BulletChar"/>
    <w:qFormat/>
    <w:rsid w:val="00A3751E"/>
    <w:pPr>
      <w:numPr>
        <w:numId w:val="2"/>
      </w:numPr>
      <w:spacing w:before="80" w:after="80"/>
    </w:pPr>
  </w:style>
  <w:style w:type="character" w:customStyle="1" w:styleId="BulletChar">
    <w:name w:val="Bullet Char"/>
    <w:basedOn w:val="DefaultParagraphFont"/>
    <w:link w:val="Bullet"/>
    <w:rsid w:val="00A3751E"/>
    <w:rPr>
      <w:rFonts w:ascii="Franklin Gothic Book" w:hAnsi="Franklin Gothic Book"/>
      <w:szCs w:val="24"/>
    </w:rPr>
  </w:style>
  <w:style w:type="paragraph" w:customStyle="1" w:styleId="DRAFTNotationText">
    <w:name w:val="DRAFT Notation Text"/>
    <w:basedOn w:val="Normal"/>
    <w:link w:val="DRAFTNotationTextChar"/>
    <w:semiHidden/>
    <w:qFormat/>
    <w:rsid w:val="00A3751E"/>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3751E"/>
    <w:rPr>
      <w:rFonts w:cs="Calibri"/>
      <w:b/>
      <w:sz w:val="36"/>
    </w:rPr>
  </w:style>
  <w:style w:type="character" w:styleId="Emphasis">
    <w:name w:val="Emphasis"/>
    <w:uiPriority w:val="20"/>
    <w:qFormat/>
    <w:rsid w:val="00A3751E"/>
    <w:rPr>
      <w:i/>
      <w:iCs/>
    </w:rPr>
  </w:style>
  <w:style w:type="paragraph" w:styleId="EndnoteText">
    <w:name w:val="endnote text"/>
    <w:basedOn w:val="Normal"/>
    <w:link w:val="EndnoteTextChar"/>
    <w:uiPriority w:val="99"/>
    <w:semiHidden/>
    <w:unhideWhenUsed/>
    <w:rsid w:val="00A3751E"/>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3751E"/>
    <w:rPr>
      <w:sz w:val="20"/>
      <w:szCs w:val="20"/>
    </w:rPr>
  </w:style>
  <w:style w:type="paragraph" w:customStyle="1" w:styleId="FEMAAcronymList">
    <w:name w:val="FEMA Acronym List"/>
    <w:basedOn w:val="FEMANormal"/>
    <w:uiPriority w:val="99"/>
    <w:qFormat/>
    <w:rsid w:val="00A3751E"/>
    <w:pPr>
      <w:tabs>
        <w:tab w:val="left" w:pos="1584"/>
      </w:tabs>
      <w:ind w:left="1584" w:hanging="1584"/>
    </w:pPr>
  </w:style>
  <w:style w:type="paragraph" w:customStyle="1" w:styleId="FEMABlankPageNote">
    <w:name w:val="FEMA Blank Page Note"/>
    <w:basedOn w:val="FEMANormal"/>
    <w:next w:val="FEMANormal"/>
    <w:uiPriority w:val="99"/>
    <w:qFormat/>
    <w:rsid w:val="00A3751E"/>
    <w:pPr>
      <w:pageBreakBefore/>
      <w:spacing w:line="7000" w:lineRule="exact"/>
      <w:jc w:val="center"/>
    </w:pPr>
  </w:style>
  <w:style w:type="paragraph" w:customStyle="1" w:styleId="FEMABoxUNSHADEDText">
    <w:name w:val="FEMA Box UNSHADED Text"/>
    <w:uiPriority w:val="99"/>
    <w:qFormat/>
    <w:rsid w:val="00A3751E"/>
    <w:pPr>
      <w:spacing w:after="160"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3751E"/>
    <w:pPr>
      <w:numPr>
        <w:numId w:val="3"/>
      </w:numPr>
    </w:pPr>
  </w:style>
  <w:style w:type="paragraph" w:customStyle="1" w:styleId="FEMABoxUNSHADEDTitle">
    <w:name w:val="FEMA Box UNSHADED Title"/>
    <w:uiPriority w:val="99"/>
    <w:qFormat/>
    <w:rsid w:val="00A3751E"/>
    <w:pPr>
      <w:spacing w:before="40" w:after="16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3751E"/>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3751E"/>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270FAB"/>
    <w:pPr>
      <w:numPr>
        <w:numId w:val="4"/>
      </w:numPr>
      <w:ind w:left="547"/>
    </w:pPr>
    <w:rPr>
      <w:szCs w:val="22"/>
    </w:rPr>
  </w:style>
  <w:style w:type="paragraph" w:customStyle="1" w:styleId="FEMABoxedTitle">
    <w:name w:val="FEMA Boxed Title"/>
    <w:link w:val="FEMABoxedTitleChar"/>
    <w:uiPriority w:val="19"/>
    <w:qFormat/>
    <w:rsid w:val="007643A6"/>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Cs w:val="20"/>
    </w:rPr>
  </w:style>
  <w:style w:type="character" w:customStyle="1" w:styleId="FEMABoxedTitleChar">
    <w:name w:val="FEMA Boxed Title Char"/>
    <w:basedOn w:val="DefaultParagraphFont"/>
    <w:link w:val="FEMABoxedTitle"/>
    <w:uiPriority w:val="19"/>
    <w:rsid w:val="007643A6"/>
    <w:rPr>
      <w:rFonts w:ascii="Franklin Gothic Demi" w:hAnsi="Franklin Gothic Demi" w:cs="Arial"/>
      <w:szCs w:val="20"/>
      <w:shd w:val="clear" w:color="auto" w:fill="B8CFDE"/>
    </w:rPr>
  </w:style>
  <w:style w:type="paragraph" w:customStyle="1" w:styleId="FEMABullet-1">
    <w:name w:val="FEMA Bullet - 1"/>
    <w:basedOn w:val="FEMANormal"/>
    <w:uiPriority w:val="1"/>
    <w:qFormat/>
    <w:rsid w:val="00A3751E"/>
    <w:pPr>
      <w:numPr>
        <w:numId w:val="5"/>
      </w:numPr>
    </w:pPr>
  </w:style>
  <w:style w:type="paragraph" w:customStyle="1" w:styleId="FEMABullet-2">
    <w:name w:val="FEMA Bullet - 2"/>
    <w:basedOn w:val="FEMABullet-1"/>
    <w:uiPriority w:val="2"/>
    <w:qFormat/>
    <w:rsid w:val="00A3751E"/>
    <w:pPr>
      <w:numPr>
        <w:ilvl w:val="1"/>
      </w:numPr>
    </w:pPr>
  </w:style>
  <w:style w:type="paragraph" w:customStyle="1" w:styleId="FEMABullet-3">
    <w:name w:val="FEMA Bullet - 3"/>
    <w:basedOn w:val="FEMABullet-2"/>
    <w:uiPriority w:val="3"/>
    <w:qFormat/>
    <w:rsid w:val="00A3751E"/>
    <w:pPr>
      <w:numPr>
        <w:ilvl w:val="2"/>
      </w:numPr>
    </w:pPr>
  </w:style>
  <w:style w:type="paragraph" w:customStyle="1" w:styleId="FEMABulletNOSPACEBETWEEN">
    <w:name w:val="FEMA Bullet NO SPACE BETWEEN"/>
    <w:basedOn w:val="FEMABullet-1"/>
    <w:uiPriority w:val="99"/>
    <w:qFormat/>
    <w:rsid w:val="00A3751E"/>
    <w:pPr>
      <w:contextualSpacing/>
    </w:pPr>
  </w:style>
  <w:style w:type="paragraph" w:customStyle="1" w:styleId="FEMACallout-CASESTUDYText">
    <w:name w:val="FEMA Callout-CASE STUDY Text"/>
    <w:basedOn w:val="FEMABoxedText"/>
    <w:link w:val="FEMACallout-CASESTUDYTextChar"/>
    <w:uiPriority w:val="99"/>
    <w:qFormat/>
    <w:rsid w:val="00A3751E"/>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3751E"/>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3751E"/>
    <w:pPr>
      <w:numPr>
        <w:numId w:val="6"/>
      </w:numPr>
    </w:pPr>
  </w:style>
  <w:style w:type="character" w:customStyle="1" w:styleId="FEMACallout-CASESTUDYBulletChar">
    <w:name w:val="FEMA Callout-CASE STUDY Bullet Char"/>
    <w:basedOn w:val="FEMACallout-CASESTUDYTextChar"/>
    <w:link w:val="FEMACallout-CASESTUDYBullet"/>
    <w:uiPriority w:val="99"/>
    <w:rsid w:val="00A3751E"/>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3751E"/>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3751E"/>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3751E"/>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3751E"/>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3751E"/>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A3751E"/>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A3751E"/>
    <w:pPr>
      <w:pBdr>
        <w:top w:val="single" w:sz="24" w:space="10" w:color="5E9732"/>
        <w:left w:val="single" w:sz="24" w:space="9" w:color="5E9732"/>
        <w:bottom w:val="single" w:sz="24" w:space="10" w:color="5E9732"/>
        <w:right w:val="single" w:sz="24" w:space="9" w:color="5E9732"/>
      </w:pBdr>
      <w:shd w:val="clear" w:color="auto" w:fill="5E9732"/>
    </w:pPr>
  </w:style>
  <w:style w:type="paragraph" w:customStyle="1" w:styleId="FEMACallout-RESOURCESText">
    <w:name w:val="FEMA Callout-RESOURCES Text"/>
    <w:basedOn w:val="FEMACallout-CASESTUDYTex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3751E"/>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3751E"/>
    <w:pPr>
      <w:numPr>
        <w:numId w:val="7"/>
      </w:numPr>
    </w:pPr>
    <w:rPr>
      <w:rFonts w:cs="Times New Roman"/>
    </w:rPr>
  </w:style>
  <w:style w:type="character" w:customStyle="1" w:styleId="FEMACheckboxBulletChar">
    <w:name w:val="FEMA Checkbox Bullet Char"/>
    <w:basedOn w:val="DefaultParagraphFont"/>
    <w:link w:val="FEMACheckboxBullet"/>
    <w:locked/>
    <w:rsid w:val="00A3751E"/>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E50AB8"/>
    <w:pPr>
      <w:numPr>
        <w:ilvl w:val="1"/>
      </w:numPr>
      <w:ind w:left="1080"/>
    </w:pPr>
  </w:style>
  <w:style w:type="paragraph" w:customStyle="1" w:styleId="FEMAFigure">
    <w:name w:val="FEMA Figure"/>
    <w:basedOn w:val="FEMANormal"/>
    <w:next w:val="FEMANormal"/>
    <w:uiPriority w:val="99"/>
    <w:qFormat/>
    <w:rsid w:val="00A3751E"/>
    <w:pPr>
      <w:keepNext/>
      <w:jc w:val="center"/>
    </w:pPr>
  </w:style>
  <w:style w:type="paragraph" w:customStyle="1" w:styleId="FEMAFigureCaption">
    <w:name w:val="FEMA Figure Caption"/>
    <w:next w:val="FEMANormal"/>
    <w:uiPriority w:val="18"/>
    <w:qFormat/>
    <w:rsid w:val="00A3751E"/>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626613"/>
    <w:pPr>
      <w:tabs>
        <w:tab w:val="center" w:pos="6480"/>
        <w:tab w:val="right" w:pos="10800"/>
      </w:tabs>
      <w:spacing w:after="0" w:line="240" w:lineRule="auto"/>
    </w:pPr>
    <w:rPr>
      <w:rFonts w:ascii="Franklin Gothic Book" w:hAnsi="Franklin Gothic Book" w:cs="Arial"/>
      <w:noProof/>
      <w:sz w:val="20"/>
      <w:szCs w:val="18"/>
    </w:rPr>
  </w:style>
  <w:style w:type="paragraph" w:customStyle="1" w:styleId="FEMAFootnoteText">
    <w:name w:val="FEMA Footnote Text"/>
    <w:basedOn w:val="FEMANormal"/>
    <w:link w:val="FEMAFootnoteTextChar"/>
    <w:uiPriority w:val="22"/>
    <w:qFormat/>
    <w:rsid w:val="00E50AB8"/>
    <w:rPr>
      <w:sz w:val="18"/>
    </w:rPr>
  </w:style>
  <w:style w:type="character" w:customStyle="1" w:styleId="FEMAFootnoteTextChar">
    <w:name w:val="FEMA Footnote Text Char"/>
    <w:basedOn w:val="FEMANormalChar"/>
    <w:link w:val="FEMAFootnoteText"/>
    <w:uiPriority w:val="22"/>
    <w:rsid w:val="00E50AB8"/>
    <w:rPr>
      <w:rFonts w:ascii="Franklin Gothic Book" w:hAnsi="Franklin Gothic Book"/>
      <w:sz w:val="18"/>
      <w:szCs w:val="24"/>
    </w:rPr>
  </w:style>
  <w:style w:type="paragraph" w:customStyle="1" w:styleId="FEMAHeader">
    <w:name w:val="FEMA Header"/>
    <w:uiPriority w:val="27"/>
    <w:qFormat/>
    <w:rsid w:val="00A3751E"/>
    <w:pPr>
      <w:pBdr>
        <w:top w:val="single" w:sz="6" w:space="1" w:color="5A5B5D"/>
      </w:pBdr>
      <w:spacing w:after="0" w:line="240" w:lineRule="auto"/>
    </w:pPr>
    <w:rPr>
      <w:rFonts w:ascii="Franklin Gothic Book" w:hAnsi="Franklin Gothic Book" w:cs="Arial"/>
      <w:i/>
      <w:sz w:val="18"/>
      <w:szCs w:val="18"/>
    </w:rPr>
  </w:style>
  <w:style w:type="paragraph" w:customStyle="1" w:styleId="FEMAHeading1">
    <w:name w:val="FEMA Heading 1"/>
    <w:basedOn w:val="FEMAHeading0-CHAPTER"/>
    <w:next w:val="FEMANormal"/>
    <w:link w:val="FEMAHeading1Char"/>
    <w:uiPriority w:val="6"/>
    <w:qFormat/>
    <w:rsid w:val="00B31F17"/>
    <w:pPr>
      <w:pageBreakBefore w:val="0"/>
      <w:numPr>
        <w:ilvl w:val="1"/>
        <w:numId w:val="19"/>
      </w:numPr>
      <w:tabs>
        <w:tab w:val="left" w:pos="720"/>
      </w:tabs>
      <w:spacing w:before="360" w:after="120"/>
      <w:outlineLvl w:val="1"/>
    </w:pPr>
    <w:rPr>
      <w:color w:val="auto"/>
      <w:sz w:val="38"/>
      <w:szCs w:val="38"/>
    </w:rPr>
  </w:style>
  <w:style w:type="character" w:customStyle="1" w:styleId="FEMAHeading1Char">
    <w:name w:val="FEMA Heading 1 Char"/>
    <w:basedOn w:val="Heading2Char"/>
    <w:link w:val="FEMAHeading1"/>
    <w:uiPriority w:val="6"/>
    <w:rsid w:val="00B31F17"/>
    <w:rPr>
      <w:rFonts w:ascii="Franklin Gothic Medium" w:hAnsi="Franklin Gothic Medium"/>
      <w:sz w:val="38"/>
      <w:szCs w:val="38"/>
    </w:rPr>
  </w:style>
  <w:style w:type="paragraph" w:customStyle="1" w:styleId="FEMAHeading2">
    <w:name w:val="FEMA Heading 2"/>
    <w:basedOn w:val="FEMAHeading1"/>
    <w:next w:val="FEMANormal"/>
    <w:uiPriority w:val="7"/>
    <w:qFormat/>
    <w:rsid w:val="00B31F17"/>
    <w:pPr>
      <w:numPr>
        <w:ilvl w:val="2"/>
      </w:numPr>
      <w:tabs>
        <w:tab w:val="clear" w:pos="720"/>
        <w:tab w:val="left" w:pos="900"/>
      </w:tabs>
      <w:outlineLvl w:val="2"/>
    </w:pPr>
    <w:rPr>
      <w:color w:val="005288"/>
      <w:sz w:val="28"/>
    </w:rPr>
  </w:style>
  <w:style w:type="paragraph" w:customStyle="1" w:styleId="FEMAHeading3">
    <w:name w:val="FEMA Heading 3"/>
    <w:basedOn w:val="FEMAHeading2"/>
    <w:next w:val="FEMANormal"/>
    <w:uiPriority w:val="8"/>
    <w:qFormat/>
    <w:rsid w:val="00B31F17"/>
    <w:pPr>
      <w:numPr>
        <w:ilvl w:val="3"/>
      </w:numPr>
      <w:outlineLvl w:val="3"/>
    </w:pPr>
    <w:rPr>
      <w:caps/>
      <w:color w:val="auto"/>
      <w:sz w:val="24"/>
    </w:rPr>
  </w:style>
  <w:style w:type="paragraph" w:customStyle="1" w:styleId="FEMAHeading4">
    <w:name w:val="FEMA Heading 4"/>
    <w:basedOn w:val="FEMAHeading3"/>
    <w:next w:val="FEMANormal"/>
    <w:link w:val="FEMAHeading4Char"/>
    <w:uiPriority w:val="9"/>
    <w:qFormat/>
    <w:rsid w:val="00986B2F"/>
    <w:pPr>
      <w:numPr>
        <w:ilvl w:val="4"/>
      </w:numPr>
      <w:outlineLvl w:val="4"/>
    </w:pPr>
    <w:rPr>
      <w:rFonts w:eastAsiaTheme="majorEastAsia" w:cstheme="majorBidi"/>
      <w:caps w:val="0"/>
      <w:color w:val="005288"/>
    </w:rPr>
  </w:style>
  <w:style w:type="character" w:customStyle="1" w:styleId="FEMAHeading4Char">
    <w:name w:val="FEMA Heading 4 Char"/>
    <w:basedOn w:val="FEMANormalChar"/>
    <w:link w:val="FEMAHeading4"/>
    <w:uiPriority w:val="9"/>
    <w:rsid w:val="00986B2F"/>
    <w:rPr>
      <w:rFonts w:ascii="Franklin Gothic Medium" w:eastAsiaTheme="majorEastAsia" w:hAnsi="Franklin Gothic Medium" w:cstheme="majorBidi"/>
      <w:color w:val="005288"/>
      <w:sz w:val="24"/>
      <w:szCs w:val="38"/>
    </w:rPr>
  </w:style>
  <w:style w:type="paragraph" w:customStyle="1" w:styleId="FEMAHeading5">
    <w:name w:val="FEMA Heading 5"/>
    <w:basedOn w:val="FEMAHeading4"/>
    <w:link w:val="FEMAHeading5Char"/>
    <w:uiPriority w:val="99"/>
    <w:qFormat/>
    <w:rsid w:val="00B31F17"/>
    <w:pPr>
      <w:numPr>
        <w:ilvl w:val="5"/>
      </w:numPr>
      <w:outlineLvl w:val="5"/>
    </w:pPr>
    <w:rPr>
      <w:i/>
      <w:color w:val="2F2F30"/>
      <w:sz w:val="22"/>
    </w:rPr>
  </w:style>
  <w:style w:type="character" w:customStyle="1" w:styleId="FEMAHeading5Char">
    <w:name w:val="FEMA Heading 5 Char"/>
    <w:basedOn w:val="FEMAHeading4Char"/>
    <w:link w:val="FEMAHeading5"/>
    <w:uiPriority w:val="99"/>
    <w:rsid w:val="00B31F17"/>
    <w:rPr>
      <w:rFonts w:ascii="Franklin Gothic Medium" w:eastAsiaTheme="majorEastAsia" w:hAnsi="Franklin Gothic Medium" w:cstheme="majorBidi"/>
      <w:i/>
      <w:color w:val="2F2F30"/>
      <w:sz w:val="24"/>
      <w:szCs w:val="38"/>
    </w:rPr>
  </w:style>
  <w:style w:type="paragraph" w:customStyle="1" w:styleId="FEMANormalIndented">
    <w:name w:val="FEMA Normal Indented"/>
    <w:basedOn w:val="FEMANormal"/>
    <w:uiPriority w:val="99"/>
    <w:qFormat/>
    <w:rsid w:val="00A3751E"/>
    <w:pPr>
      <w:ind w:left="360"/>
    </w:pPr>
  </w:style>
  <w:style w:type="paragraph" w:customStyle="1" w:styleId="FEMANumbering">
    <w:name w:val="FEMA Numbering"/>
    <w:basedOn w:val="FEMANormal"/>
    <w:uiPriority w:val="4"/>
    <w:qFormat/>
    <w:rsid w:val="00A3751E"/>
    <w:pPr>
      <w:numPr>
        <w:numId w:val="8"/>
      </w:numPr>
      <w:spacing w:after="120"/>
    </w:pPr>
  </w:style>
  <w:style w:type="paragraph" w:customStyle="1" w:styleId="FEMASpacerforaftertables">
    <w:name w:val="FEMA Spacer for after tables"/>
    <w:basedOn w:val="FEMANormal"/>
    <w:next w:val="FEMANormal"/>
    <w:uiPriority w:val="99"/>
    <w:qFormat/>
    <w:rsid w:val="00A3751E"/>
    <w:pPr>
      <w:spacing w:after="0"/>
    </w:pPr>
  </w:style>
  <w:style w:type="paragraph" w:customStyle="1" w:styleId="FEMATableNumbers">
    <w:name w:val="FEMA Table Numbers"/>
    <w:basedOn w:val="FEMATableText"/>
    <w:uiPriority w:val="99"/>
    <w:qFormat/>
    <w:rsid w:val="007B7EBE"/>
    <w:pPr>
      <w:numPr>
        <w:numId w:val="18"/>
      </w:numPr>
      <w:spacing w:before="96" w:after="96"/>
    </w:pPr>
  </w:style>
  <w:style w:type="paragraph" w:customStyle="1" w:styleId="FEMATableText">
    <w:name w:val="FEMA Table Text"/>
    <w:uiPriority w:val="13"/>
    <w:qFormat/>
    <w:rsid w:val="00A3751E"/>
    <w:pPr>
      <w:spacing w:beforeLines="40" w:before="40" w:afterLines="40" w:after="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A3751E"/>
    <w:pPr>
      <w:numPr>
        <w:numId w:val="9"/>
      </w:numPr>
    </w:pPr>
  </w:style>
  <w:style w:type="character" w:customStyle="1" w:styleId="FEMATableBulletChar">
    <w:name w:val="FEMA Table Bullet Char"/>
    <w:basedOn w:val="DefaultParagraphFont"/>
    <w:link w:val="FEMATableBullet"/>
    <w:uiPriority w:val="15"/>
    <w:rsid w:val="00A3751E"/>
    <w:rPr>
      <w:rFonts w:ascii="Franklin Gothic Book" w:hAnsi="Franklin Gothic Book" w:cs="Arial"/>
      <w:szCs w:val="24"/>
    </w:rPr>
  </w:style>
  <w:style w:type="paragraph" w:customStyle="1" w:styleId="FEMATableBullet2">
    <w:name w:val="FEMA Table Bullet 2"/>
    <w:basedOn w:val="FEMATableBullet"/>
    <w:uiPriority w:val="16"/>
    <w:qFormat/>
    <w:rsid w:val="00A3751E"/>
    <w:pPr>
      <w:numPr>
        <w:ilvl w:val="1"/>
      </w:numPr>
    </w:pPr>
  </w:style>
  <w:style w:type="paragraph" w:customStyle="1" w:styleId="FEMATableCaption">
    <w:name w:val="FEMA Table Caption"/>
    <w:basedOn w:val="FEMANormal"/>
    <w:next w:val="FEMANormal"/>
    <w:uiPriority w:val="17"/>
    <w:qFormat/>
    <w:rsid w:val="00A3751E"/>
    <w:pPr>
      <w:keepNext/>
      <w:spacing w:before="240" w:after="180" w:line="240" w:lineRule="auto"/>
    </w:pPr>
    <w:rPr>
      <w:rFonts w:ascii="Franklin Gothic Demi" w:hAnsi="Franklin Gothic Demi"/>
      <w:szCs w:val="20"/>
    </w:rPr>
  </w:style>
  <w:style w:type="paragraph" w:customStyle="1" w:styleId="TableBodytext">
    <w:name w:val="Table Body text"/>
    <w:basedOn w:val="Normal"/>
    <w:qFormat/>
    <w:rsid w:val="00A3751E"/>
    <w:pPr>
      <w:spacing w:after="0" w:line="280" w:lineRule="exact"/>
      <w:ind w:left="144"/>
    </w:pPr>
    <w:rPr>
      <w:rFonts w:ascii="Arial" w:eastAsiaTheme="minorEastAsia" w:hAnsi="Arial"/>
      <w:sz w:val="20"/>
      <w:szCs w:val="22"/>
    </w:rPr>
  </w:style>
  <w:style w:type="paragraph" w:customStyle="1" w:styleId="FEMATableHeading">
    <w:name w:val="FEMA Table Heading"/>
    <w:basedOn w:val="TableBodytext"/>
    <w:uiPriority w:val="14"/>
    <w:qFormat/>
    <w:rsid w:val="00A3751E"/>
    <w:pPr>
      <w:keepNext/>
      <w:numPr>
        <w:numId w:val="10"/>
      </w:numPr>
    </w:pPr>
    <w:rPr>
      <w:rFonts w:ascii="Franklin Gothic Book" w:hAnsi="Franklin Gothic Book"/>
      <w:bCs/>
      <w:sz w:val="22"/>
    </w:rPr>
  </w:style>
  <w:style w:type="paragraph" w:customStyle="1" w:styleId="FEMATableofContentsHeading">
    <w:name w:val="FEMA Table of Contents Heading"/>
    <w:basedOn w:val="FEMANormal"/>
    <w:uiPriority w:val="24"/>
    <w:qFormat/>
    <w:rsid w:val="00A3751E"/>
    <w:rPr>
      <w:rFonts w:cs="Arial"/>
      <w:color w:val="006699"/>
      <w:sz w:val="32"/>
      <w:szCs w:val="32"/>
    </w:rPr>
  </w:style>
  <w:style w:type="paragraph" w:customStyle="1" w:styleId="FigureCaption">
    <w:name w:val="Figure Caption"/>
    <w:basedOn w:val="Normal"/>
    <w:semiHidden/>
    <w:rsid w:val="00A3751E"/>
    <w:pPr>
      <w:spacing w:before="60" w:after="840" w:line="274" w:lineRule="atLeast"/>
      <w:ind w:left="1080"/>
      <w:jc w:val="both"/>
    </w:pPr>
    <w:rPr>
      <w:rFonts w:ascii="Folio Lt BT" w:eastAsia="Times New Roman" w:hAnsi="Folio Lt BT" w:cs="Times New Roman"/>
      <w:szCs w:val="22"/>
    </w:rPr>
  </w:style>
  <w:style w:type="table" w:styleId="GridTable4-Accent5">
    <w:name w:val="Grid Table 4 Accent 5"/>
    <w:basedOn w:val="TableNormal"/>
    <w:uiPriority w:val="49"/>
    <w:rsid w:val="00A3751E"/>
    <w:pPr>
      <w:spacing w:after="0" w:line="240" w:lineRule="auto"/>
    </w:pPr>
    <w:tblPr>
      <w:tblStyleRowBandSize w:val="1"/>
      <w:tblStyleColBandSize w:val="1"/>
      <w:tblBorders>
        <w:top w:val="single" w:sz="4" w:space="0" w:color="48ADFF" w:themeColor="accent5" w:themeTint="99"/>
        <w:left w:val="single" w:sz="4" w:space="0" w:color="48ADFF" w:themeColor="accent5" w:themeTint="99"/>
        <w:bottom w:val="single" w:sz="4" w:space="0" w:color="48ADFF" w:themeColor="accent5" w:themeTint="99"/>
        <w:right w:val="single" w:sz="4" w:space="0" w:color="48ADFF" w:themeColor="accent5" w:themeTint="99"/>
        <w:insideH w:val="single" w:sz="4" w:space="0" w:color="48ADFF" w:themeColor="accent5" w:themeTint="99"/>
        <w:insideV w:val="single" w:sz="4" w:space="0" w:color="48ADFF" w:themeColor="accent5" w:themeTint="99"/>
      </w:tblBorders>
    </w:tblPr>
    <w:tblStylePr w:type="firstRow">
      <w:rPr>
        <w:b/>
        <w:bCs/>
        <w:color w:val="FFFFFF" w:themeColor="background1"/>
      </w:rPr>
      <w:tblPr/>
      <w:tcPr>
        <w:tcBorders>
          <w:top w:val="single" w:sz="4" w:space="0" w:color="0072CE" w:themeColor="accent5"/>
          <w:left w:val="single" w:sz="4" w:space="0" w:color="0072CE" w:themeColor="accent5"/>
          <w:bottom w:val="single" w:sz="4" w:space="0" w:color="0072CE" w:themeColor="accent5"/>
          <w:right w:val="single" w:sz="4" w:space="0" w:color="0072CE" w:themeColor="accent5"/>
          <w:insideH w:val="nil"/>
          <w:insideV w:val="nil"/>
        </w:tcBorders>
        <w:shd w:val="clear" w:color="auto" w:fill="0072CE" w:themeFill="accent5"/>
      </w:tcPr>
    </w:tblStylePr>
    <w:tblStylePr w:type="lastRow">
      <w:rPr>
        <w:b/>
        <w:bCs/>
      </w:rPr>
      <w:tblPr/>
      <w:tcPr>
        <w:tcBorders>
          <w:top w:val="double" w:sz="4" w:space="0" w:color="0072CE" w:themeColor="accent5"/>
        </w:tcBorders>
      </w:tcPr>
    </w:tblStylePr>
    <w:tblStylePr w:type="firstCol">
      <w:rPr>
        <w:b/>
        <w:bCs/>
      </w:rPr>
    </w:tblStylePr>
    <w:tblStylePr w:type="lastCol">
      <w:rPr>
        <w:b/>
        <w:bCs/>
      </w:rPr>
    </w:tblStylePr>
    <w:tblStylePr w:type="band1Vert">
      <w:tblPr/>
      <w:tcPr>
        <w:shd w:val="clear" w:color="auto" w:fill="C2E3FF" w:themeFill="accent5" w:themeFillTint="33"/>
      </w:tcPr>
    </w:tblStylePr>
    <w:tblStylePr w:type="band1Horz">
      <w:tblPr/>
      <w:tcPr>
        <w:shd w:val="clear" w:color="auto" w:fill="C2E3FF" w:themeFill="accent5" w:themeFillTint="33"/>
      </w:tcPr>
    </w:tblStylePr>
  </w:style>
  <w:style w:type="character" w:customStyle="1" w:styleId="Heading8Char">
    <w:name w:val="Heading 8 Char"/>
    <w:basedOn w:val="DefaultParagraphFont"/>
    <w:link w:val="Heading8"/>
    <w:uiPriority w:val="99"/>
    <w:rsid w:val="00A375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3751E"/>
    <w:rPr>
      <w:rFonts w:ascii="Franklin Gothic Book" w:eastAsiaTheme="majorEastAsia" w:hAnsi="Franklin Gothic Book" w:cstheme="majorBidi"/>
      <w:iCs/>
      <w:color w:val="005288"/>
      <w:kern w:val="32"/>
      <w:sz w:val="60"/>
      <w:szCs w:val="20"/>
    </w:rPr>
  </w:style>
  <w:style w:type="character" w:customStyle="1" w:styleId="highlight">
    <w:name w:val="highlight"/>
    <w:basedOn w:val="DefaultParagraphFont"/>
    <w:rsid w:val="00A3751E"/>
  </w:style>
  <w:style w:type="paragraph" w:customStyle="1" w:styleId="LifelineHeading">
    <w:name w:val="Lifeline Heading"/>
    <w:basedOn w:val="FEMAHeading1"/>
    <w:link w:val="LifelineHeadingChar"/>
    <w:uiPriority w:val="99"/>
    <w:qFormat/>
    <w:rsid w:val="00A3751E"/>
    <w:pPr>
      <w:spacing w:after="160"/>
    </w:pPr>
  </w:style>
  <w:style w:type="character" w:customStyle="1" w:styleId="LifelineHeadingChar">
    <w:name w:val="Lifeline Heading Char"/>
    <w:basedOn w:val="FEMAHeading1Char"/>
    <w:link w:val="LifelineHeading"/>
    <w:uiPriority w:val="99"/>
    <w:rsid w:val="00A3751E"/>
    <w:rPr>
      <w:rFonts w:ascii="Franklin Gothic Medium" w:hAnsi="Franklin Gothic Medium"/>
      <w:sz w:val="38"/>
      <w:szCs w:val="38"/>
    </w:rPr>
  </w:style>
  <w:style w:type="character" w:styleId="LineNumber">
    <w:name w:val="line number"/>
    <w:basedOn w:val="DefaultParagraphFont"/>
    <w:uiPriority w:val="99"/>
    <w:unhideWhenUsed/>
    <w:rsid w:val="00A3751E"/>
  </w:style>
  <w:style w:type="paragraph" w:styleId="ListBullet2">
    <w:name w:val="List Bullet 2"/>
    <w:basedOn w:val="Normal"/>
    <w:uiPriority w:val="99"/>
    <w:semiHidden/>
    <w:unhideWhenUsed/>
    <w:rsid w:val="00A3751E"/>
    <w:pPr>
      <w:numPr>
        <w:numId w:val="15"/>
      </w:numPr>
      <w:contextualSpacing/>
    </w:pPr>
  </w:style>
  <w:style w:type="paragraph" w:styleId="ListNumber">
    <w:name w:val="List Number"/>
    <w:basedOn w:val="Normal"/>
    <w:next w:val="ListBullet"/>
    <w:uiPriority w:val="99"/>
    <w:unhideWhenUsed/>
    <w:qFormat/>
    <w:rsid w:val="00A3751E"/>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A3751E"/>
    <w:pPr>
      <w:spacing w:after="200" w:line="320" w:lineRule="atLeast"/>
      <w:ind w:left="720"/>
    </w:pPr>
    <w:rPr>
      <w:rFonts w:ascii="Source Sans Pro" w:eastAsiaTheme="minorEastAsia" w:hAnsi="Source Sans Pro"/>
      <w:sz w:val="24"/>
      <w:szCs w:val="22"/>
    </w:rPr>
  </w:style>
  <w:style w:type="paragraph" w:styleId="ListParagraph">
    <w:name w:val="List Paragraph"/>
    <w:basedOn w:val="Normal"/>
    <w:link w:val="ListParagraphChar"/>
    <w:uiPriority w:val="1"/>
    <w:qFormat/>
    <w:rsid w:val="00A3751E"/>
    <w:pPr>
      <w:ind w:left="720"/>
      <w:contextualSpacing/>
    </w:pPr>
  </w:style>
  <w:style w:type="character" w:customStyle="1" w:styleId="ListParagraphChar">
    <w:name w:val="List Paragraph Char"/>
    <w:link w:val="ListParagraph"/>
    <w:uiPriority w:val="34"/>
    <w:locked/>
    <w:rsid w:val="00A3751E"/>
    <w:rPr>
      <w:rFonts w:ascii="Franklin Gothic Book" w:hAnsi="Franklin Gothic Book"/>
      <w:szCs w:val="24"/>
    </w:rPr>
  </w:style>
  <w:style w:type="paragraph" w:styleId="MacroText">
    <w:name w:val="macro"/>
    <w:link w:val="MacroTextChar"/>
    <w:semiHidden/>
    <w:rsid w:val="00A3751E"/>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3751E"/>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3751E"/>
    <w:rPr>
      <w:color w:val="2B579A"/>
      <w:shd w:val="clear" w:color="auto" w:fill="E6E6E6"/>
    </w:rPr>
  </w:style>
  <w:style w:type="character" w:customStyle="1" w:styleId="Mention2">
    <w:name w:val="Mention2"/>
    <w:basedOn w:val="DefaultParagraphFont"/>
    <w:uiPriority w:val="99"/>
    <w:semiHidden/>
    <w:unhideWhenUsed/>
    <w:rsid w:val="00A3751E"/>
    <w:rPr>
      <w:color w:val="2B579A"/>
      <w:shd w:val="clear" w:color="auto" w:fill="E6E6E6"/>
    </w:rPr>
  </w:style>
  <w:style w:type="paragraph" w:customStyle="1" w:styleId="NoSpace">
    <w:name w:val="No Space"/>
    <w:basedOn w:val="Normal"/>
    <w:uiPriority w:val="99"/>
    <w:qFormat/>
    <w:rsid w:val="00A3751E"/>
    <w:pPr>
      <w:spacing w:after="0"/>
      <w:jc w:val="center"/>
    </w:pPr>
    <w:rPr>
      <w:noProof/>
    </w:rPr>
  </w:style>
  <w:style w:type="character" w:customStyle="1" w:styleId="NoSpacingChar">
    <w:name w:val="No Spacing Char"/>
    <w:basedOn w:val="DefaultParagraphFont"/>
    <w:link w:val="NoSpacing"/>
    <w:uiPriority w:val="1"/>
    <w:rsid w:val="00A3751E"/>
    <w:rPr>
      <w:rFonts w:ascii="Times New Roman" w:hAnsi="Times New Roman"/>
      <w:sz w:val="24"/>
      <w:szCs w:val="24"/>
    </w:rPr>
  </w:style>
  <w:style w:type="paragraph" w:styleId="NormalWeb">
    <w:name w:val="Normal (Web)"/>
    <w:basedOn w:val="Normal"/>
    <w:uiPriority w:val="99"/>
    <w:unhideWhenUsed/>
    <w:rsid w:val="00A3751E"/>
    <w:pPr>
      <w:spacing w:before="100" w:beforeAutospacing="1" w:after="100" w:afterAutospacing="1"/>
    </w:pPr>
    <w:rPr>
      <w:rFonts w:eastAsia="Times New Roman" w:cs="Times New Roman"/>
    </w:rPr>
  </w:style>
  <w:style w:type="paragraph" w:customStyle="1" w:styleId="Number">
    <w:name w:val="Number"/>
    <w:basedOn w:val="Normal"/>
    <w:uiPriority w:val="99"/>
    <w:rsid w:val="00A3751E"/>
    <w:pPr>
      <w:numPr>
        <w:ilvl w:val="1"/>
        <w:numId w:val="16"/>
      </w:numPr>
      <w:spacing w:before="120"/>
    </w:pPr>
  </w:style>
  <w:style w:type="numbering" w:customStyle="1" w:styleId="NumberedLists">
    <w:name w:val="Numbered Lists"/>
    <w:uiPriority w:val="99"/>
    <w:rsid w:val="00A3751E"/>
    <w:pPr>
      <w:numPr>
        <w:numId w:val="17"/>
      </w:numPr>
    </w:pPr>
  </w:style>
  <w:style w:type="paragraph" w:customStyle="1" w:styleId="Outline">
    <w:name w:val="Outline"/>
    <w:basedOn w:val="Normal"/>
    <w:uiPriority w:val="99"/>
    <w:rsid w:val="00A3751E"/>
    <w:pPr>
      <w:keepNext/>
      <w:tabs>
        <w:tab w:val="num" w:pos="1440"/>
      </w:tabs>
      <w:spacing w:before="360" w:after="120"/>
      <w:ind w:left="1440" w:hanging="720"/>
    </w:pPr>
    <w:rPr>
      <w:b/>
    </w:rPr>
  </w:style>
  <w:style w:type="table" w:styleId="PlainTable1">
    <w:name w:val="Plain Table 1"/>
    <w:basedOn w:val="TableNormal"/>
    <w:uiPriority w:val="41"/>
    <w:rsid w:val="00A375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A3751E"/>
    <w:rPr>
      <w:rFonts w:ascii="Calibri" w:hAnsi="Calibri"/>
      <w:szCs w:val="21"/>
    </w:rPr>
  </w:style>
  <w:style w:type="character" w:customStyle="1" w:styleId="PlainTextChar">
    <w:name w:val="Plain Text Char"/>
    <w:basedOn w:val="DefaultParagraphFont"/>
    <w:link w:val="PlainText"/>
    <w:uiPriority w:val="99"/>
    <w:rsid w:val="00A3751E"/>
    <w:rPr>
      <w:rFonts w:ascii="Calibri" w:hAnsi="Calibri"/>
      <w:szCs w:val="21"/>
    </w:rPr>
  </w:style>
  <w:style w:type="paragraph" w:styleId="Quote">
    <w:name w:val="Quote"/>
    <w:basedOn w:val="Normal"/>
    <w:next w:val="Normal"/>
    <w:link w:val="QuoteChar"/>
    <w:uiPriority w:val="69"/>
    <w:qFormat/>
    <w:rsid w:val="00A3751E"/>
    <w:pPr>
      <w:ind w:left="1440" w:right="1440"/>
    </w:pPr>
    <w:rPr>
      <w:b/>
      <w:i/>
      <w:iCs/>
      <w:color w:val="000000" w:themeColor="text1"/>
    </w:rPr>
  </w:style>
  <w:style w:type="character" w:customStyle="1" w:styleId="QuoteChar">
    <w:name w:val="Quote Char"/>
    <w:basedOn w:val="DefaultParagraphFont"/>
    <w:link w:val="Quote"/>
    <w:uiPriority w:val="69"/>
    <w:rsid w:val="00A3751E"/>
    <w:rPr>
      <w:rFonts w:ascii="Franklin Gothic Book" w:hAnsi="Franklin Gothic Book"/>
      <w:b/>
      <w:i/>
      <w:iCs/>
      <w:color w:val="000000" w:themeColor="text1"/>
      <w:szCs w:val="24"/>
    </w:rPr>
  </w:style>
  <w:style w:type="paragraph" w:customStyle="1" w:styleId="Spacer">
    <w:name w:val="Spacer"/>
    <w:basedOn w:val="BodyText"/>
    <w:uiPriority w:val="99"/>
    <w:qFormat/>
    <w:rsid w:val="00141604"/>
    <w:pPr>
      <w:spacing w:after="0"/>
    </w:pPr>
    <w:rPr>
      <w:sz w:val="4"/>
    </w:rPr>
  </w:style>
  <w:style w:type="character" w:styleId="Strong">
    <w:name w:val="Strong"/>
    <w:uiPriority w:val="22"/>
    <w:qFormat/>
    <w:rsid w:val="00A3751E"/>
    <w:rPr>
      <w:b/>
      <w:bCs/>
    </w:rPr>
  </w:style>
  <w:style w:type="character" w:styleId="SubtleReference">
    <w:name w:val="Subtle Reference"/>
    <w:basedOn w:val="DefaultParagraphFont"/>
    <w:uiPriority w:val="31"/>
    <w:qFormat/>
    <w:rsid w:val="00A3751E"/>
    <w:rPr>
      <w:smallCaps/>
      <w:color w:val="595B5D" w:themeColor="accent2"/>
      <w:u w:val="single"/>
    </w:rPr>
  </w:style>
  <w:style w:type="table" w:styleId="TableGrid">
    <w:name w:val="Table Grid"/>
    <w:basedOn w:val="TableNormal"/>
    <w:uiPriority w:val="59"/>
    <w:rsid w:val="00A3751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7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3751E"/>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3751E"/>
    <w:rPr>
      <w:rFonts w:ascii="Arial" w:hAnsi="Arial"/>
      <w:b/>
      <w:bCs/>
      <w:i w:val="0"/>
      <w:iCs w:val="0"/>
      <w:caps/>
      <w:smallCaps w:val="0"/>
    </w:rPr>
  </w:style>
  <w:style w:type="paragraph" w:styleId="TOC1">
    <w:name w:val="toc 1"/>
    <w:basedOn w:val="Normal"/>
    <w:next w:val="Normal"/>
    <w:uiPriority w:val="39"/>
    <w:rsid w:val="00A3751E"/>
    <w:pPr>
      <w:spacing w:before="240" w:after="120"/>
    </w:pPr>
    <w:rPr>
      <w:rFonts w:cstheme="minorHAnsi"/>
      <w:b/>
      <w:bCs/>
      <w:sz w:val="24"/>
      <w:szCs w:val="20"/>
    </w:rPr>
  </w:style>
  <w:style w:type="paragraph" w:customStyle="1" w:styleId="TOC">
    <w:name w:val="TOC"/>
    <w:basedOn w:val="TOC1"/>
    <w:uiPriority w:val="99"/>
    <w:rsid w:val="00A3751E"/>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3751E"/>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3751E"/>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3751E"/>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3751E"/>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3751E"/>
    <w:pPr>
      <w:ind w:left="1200"/>
    </w:pPr>
    <w:rPr>
      <w:rFonts w:cstheme="minorHAnsi"/>
      <w:sz w:val="16"/>
      <w:szCs w:val="18"/>
    </w:rPr>
  </w:style>
  <w:style w:type="paragraph" w:styleId="TOC7">
    <w:name w:val="toc 7"/>
    <w:basedOn w:val="Normal"/>
    <w:next w:val="Normal"/>
    <w:autoRedefine/>
    <w:uiPriority w:val="39"/>
    <w:unhideWhenUsed/>
    <w:rsid w:val="00A3751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3751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3751E"/>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3751E"/>
    <w:pPr>
      <w:keepNext/>
      <w:spacing w:before="240" w:after="120"/>
    </w:pPr>
    <w:rPr>
      <w:rFonts w:eastAsiaTheme="majorEastAsia" w:cs="Arial"/>
      <w:color w:val="005288"/>
      <w:sz w:val="32"/>
      <w:szCs w:val="32"/>
    </w:rPr>
  </w:style>
  <w:style w:type="paragraph" w:customStyle="1" w:styleId="FEMAHeading0Subhead-FACTSHEET">
    <w:name w:val="FEMA Heading 0 Subhead - FACT SHEET"/>
    <w:basedOn w:val="FEMANormal"/>
    <w:uiPriority w:val="99"/>
    <w:qFormat/>
    <w:rsid w:val="00986B2F"/>
    <w:rPr>
      <w:color w:val="5A5B5D"/>
      <w:sz w:val="28"/>
    </w:rPr>
  </w:style>
  <w:style w:type="paragraph" w:customStyle="1" w:styleId="FEMAHeader-FACTSHEETFIRSTPAGE">
    <w:name w:val="FEMA Header - FACT SHEET FIRST PAGE"/>
    <w:basedOn w:val="FEMAHeader"/>
    <w:uiPriority w:val="99"/>
    <w:qFormat/>
    <w:rsid w:val="00C95C31"/>
    <w:pPr>
      <w:pBdr>
        <w:top w:val="none" w:sz="0" w:space="0" w:color="auto"/>
      </w:pBdr>
      <w:spacing w:before="480" w:after="120"/>
    </w:pPr>
    <w:rPr>
      <w:i w:val="0"/>
      <w:color w:val="828284"/>
      <w:sz w:val="28"/>
    </w:rPr>
  </w:style>
  <w:style w:type="paragraph" w:customStyle="1" w:styleId="FEMAHeader-FACTSHEET">
    <w:name w:val="FEMA Header - FACT SHEET"/>
    <w:basedOn w:val="FEMAHeader"/>
    <w:next w:val="FEMAHeader-FACTSHEETSECONDPAGEstyle"/>
    <w:uiPriority w:val="99"/>
    <w:qFormat/>
    <w:rsid w:val="00626613"/>
    <w:pPr>
      <w:pBdr>
        <w:top w:val="none" w:sz="0" w:space="0" w:color="auto"/>
      </w:pBdr>
      <w:spacing w:after="240"/>
    </w:pPr>
    <w:rPr>
      <w:i w:val="0"/>
      <w:sz w:val="20"/>
    </w:rPr>
  </w:style>
  <w:style w:type="paragraph" w:customStyle="1" w:styleId="FEMAHeading0-FACTSHEETwithLINE">
    <w:name w:val="FEMA Heading 0 - FACT SHEET with LINE"/>
    <w:basedOn w:val="FEMAHeading0-CHAPTER"/>
    <w:uiPriority w:val="99"/>
    <w:qFormat/>
    <w:rsid w:val="005B57A4"/>
    <w:pPr>
      <w:numPr>
        <w:numId w:val="19"/>
      </w:numPr>
      <w:pBdr>
        <w:bottom w:val="single" w:sz="24" w:space="3" w:color="828284"/>
      </w:pBdr>
    </w:pPr>
    <w:rPr>
      <w:szCs w:val="60"/>
    </w:rPr>
  </w:style>
  <w:style w:type="paragraph" w:customStyle="1" w:styleId="FEMAHeader-FACTSHEETSECONDPAGEstyle">
    <w:name w:val="FEMA Header - FACT SHEET SECOND PAGE style"/>
    <w:basedOn w:val="FEMAHeader-FACTSHEET"/>
    <w:uiPriority w:val="99"/>
    <w:qFormat/>
    <w:rsid w:val="00C95C31"/>
    <w:rPr>
      <w:rFonts w:asciiTheme="minorHAnsi" w:hAnsiTheme="minorHAnsi"/>
      <w:color w:val="828284"/>
    </w:rPr>
  </w:style>
  <w:style w:type="table" w:customStyle="1" w:styleId="FEMATable1-DHSGray">
    <w:name w:val="FEMA Table 1 - DHS Gray"/>
    <w:basedOn w:val="TableNormal"/>
    <w:uiPriority w:val="99"/>
    <w:rsid w:val="007B7EBE"/>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Lines="0" w:before="60" w:beforeAutospacing="0" w:afterLines="0" w:after="60" w:afterAutospacing="0" w:line="240" w:lineRule="auto"/>
        <w:contextualSpacing w:val="0"/>
      </w:pPr>
      <w:rPr>
        <w:rFonts w:ascii="Franklin Gothic Medium" w:hAnsi="Franklin Gothic Medium"/>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7B7EBE"/>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Franklin Gothic Demi" w:hAnsi="Franklin Gothic Demi"/>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D818E3"/>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rPr>
      <w:cantSplit/>
    </w:trPr>
    <w:tblStylePr w:type="firstRow">
      <w:pPr>
        <w:keepNext/>
        <w:wordWrap/>
        <w:spacing w:beforeLines="0" w:before="40" w:beforeAutospacing="0" w:afterLines="0" w:after="40" w:afterAutospacing="0" w:line="240" w:lineRule="auto"/>
        <w:contextualSpacing w:val="0"/>
      </w:pPr>
      <w:rPr>
        <w:rFonts w:ascii="Franklin Gothic Medium" w:hAnsi="Franklin Gothic Medium"/>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Franklin Gothic Medium" w:hAnsi="Franklin Gothic Medium"/>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nwCell">
      <w:tblPr/>
      <w:tcPr>
        <w:tcBorders>
          <w:top w:val="single" w:sz="4" w:space="0" w:color="C0C2C4"/>
          <w:left w:val="single" w:sz="4" w:space="0" w:color="C0C2C4"/>
          <w:bottom w:val="single" w:sz="4" w:space="0" w:color="828284"/>
          <w:right w:val="nil"/>
          <w:insideH w:val="nil"/>
          <w:insideV w:val="nil"/>
          <w:tl2br w:val="nil"/>
          <w:tr2bl w:val="nil"/>
        </w:tcBorders>
      </w:tcPr>
    </w:tblStylePr>
  </w:style>
  <w:style w:type="table" w:customStyle="1" w:styleId="FEMATable2-DHSLightBlue20">
    <w:name w:val="FEMA Table 2 - DHS Light Blue 20"/>
    <w:basedOn w:val="TableNormal"/>
    <w:uiPriority w:val="99"/>
    <w:rsid w:val="00D818E3"/>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Lines="0" w:before="40" w:beforeAutospacing="0" w:afterLines="0" w:after="40" w:afterAutospacing="0" w:line="240" w:lineRule="auto"/>
        <w:contextualSpacing w:val="0"/>
      </w:pPr>
      <w:rPr>
        <w:rFonts w:ascii="Franklin Gothic Medium" w:hAnsi="Franklin Gothic Medium"/>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Franklin Gothic Medium" w:hAnsi="Franklin Gothic Medium"/>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table" w:styleId="GridTable5Dark-Accent3">
    <w:name w:val="Grid Table 5 Dark Accent 3"/>
    <w:basedOn w:val="TableNormal"/>
    <w:uiPriority w:val="50"/>
    <w:rsid w:val="00B877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BB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BB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BB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BBD" w:themeFill="accent3"/>
      </w:tcPr>
    </w:tblStylePr>
    <w:tblStylePr w:type="band1Vert">
      <w:tblPr/>
      <w:tcPr>
        <w:shd w:val="clear" w:color="auto" w:fill="E3E3E4" w:themeFill="accent3" w:themeFillTint="66"/>
      </w:tcPr>
    </w:tblStylePr>
    <w:tblStylePr w:type="band1Horz">
      <w:tblPr/>
      <w:tcPr>
        <w:shd w:val="clear" w:color="auto" w:fill="E3E3E4" w:themeFill="accent3" w:themeFillTint="66"/>
      </w:tcPr>
    </w:tblStylePr>
  </w:style>
  <w:style w:type="paragraph" w:styleId="Revision">
    <w:name w:val="Revision"/>
    <w:hidden/>
    <w:uiPriority w:val="99"/>
    <w:semiHidden/>
    <w:rsid w:val="00E176A0"/>
    <w:pPr>
      <w:spacing w:after="0" w:line="240" w:lineRule="auto"/>
    </w:pPr>
    <w:rPr>
      <w:rFonts w:ascii="Franklin Gothic Book" w:hAnsi="Franklin Gothic Book"/>
      <w:szCs w:val="24"/>
    </w:rPr>
  </w:style>
  <w:style w:type="table" w:styleId="GridTable6Colorful">
    <w:name w:val="Grid Table 6 Colorful"/>
    <w:basedOn w:val="TableNormal"/>
    <w:uiPriority w:val="51"/>
    <w:rsid w:val="00D81C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EMATable5-FAKECOLUMNS">
    <w:name w:val="FEMA Table 5 - FAKE COLUMNS"/>
    <w:basedOn w:val="TableNormal"/>
    <w:uiPriority w:val="99"/>
    <w:rsid w:val="009E420F"/>
    <w:pPr>
      <w:spacing w:after="240" w:line="288" w:lineRule="auto"/>
    </w:pPr>
    <w:rPr>
      <w:rFonts w:ascii="Franklin Gothic Book" w:hAnsi="Franklin Gothic Book"/>
    </w:rPr>
    <w:tblPr>
      <w:tblInd w:w="-101" w:type="dxa"/>
    </w:tblPr>
    <w:tblStylePr w:type="firstRow">
      <w:tblPr/>
      <w:trPr>
        <w:cantSplit/>
        <w:tblHeader/>
      </w:trPr>
    </w:tblStylePr>
  </w:style>
  <w:style w:type="paragraph" w:customStyle="1" w:styleId="FEMAHeading0-CHAPTER">
    <w:name w:val="FEMA Heading 0 - CHAPTER"/>
    <w:basedOn w:val="FEMANormal"/>
    <w:next w:val="FEMANormal"/>
    <w:uiPriority w:val="99"/>
    <w:qFormat/>
    <w:rsid w:val="00B31F17"/>
    <w:pPr>
      <w:keepNext/>
      <w:pageBreakBefore/>
      <w:spacing w:line="240" w:lineRule="auto"/>
      <w:outlineLvl w:val="0"/>
    </w:pPr>
    <w:rPr>
      <w:rFonts w:ascii="Franklin Gothic Medium" w:hAnsi="Franklin Gothic Medium"/>
      <w:color w:val="005288"/>
      <w:sz w:val="60"/>
    </w:rPr>
  </w:style>
  <w:style w:type="paragraph" w:customStyle="1" w:styleId="FEMAHeading2Black">
    <w:name w:val="FEMA Heading 2 Black"/>
    <w:basedOn w:val="FEMAHeading2"/>
    <w:uiPriority w:val="99"/>
    <w:qFormat/>
    <w:rsid w:val="00B31F17"/>
    <w:rPr>
      <w:color w:val="auto"/>
    </w:rPr>
  </w:style>
  <w:style w:type="paragraph" w:customStyle="1" w:styleId="FEMAModelLanguageorExcerptTEXT">
    <w:name w:val="FEMA Model Language or Excerpt TEXT"/>
    <w:uiPriority w:val="99"/>
    <w:qFormat/>
    <w:rsid w:val="00D818E3"/>
    <w:pPr>
      <w:pBdr>
        <w:top w:val="single" w:sz="4" w:space="1" w:color="auto"/>
        <w:left w:val="single" w:sz="4" w:space="4" w:color="auto"/>
        <w:bottom w:val="single" w:sz="4" w:space="1" w:color="auto"/>
        <w:right w:val="single" w:sz="4" w:space="4" w:color="auto"/>
      </w:pBdr>
      <w:spacing w:after="160" w:line="259" w:lineRule="auto"/>
      <w:ind w:left="720"/>
    </w:pPr>
    <w:rPr>
      <w:rFonts w:ascii="Joanna MT Std" w:hAnsi="Joanna MT Std"/>
      <w:szCs w:val="24"/>
    </w:rPr>
  </w:style>
  <w:style w:type="paragraph" w:customStyle="1" w:styleId="FEMAModelLanguageorExcerptBULLETS">
    <w:name w:val="FEMA Model Language or Excerpt BULLETS"/>
    <w:basedOn w:val="FEMAModelLanguageorExcerptTEXT"/>
    <w:uiPriority w:val="99"/>
    <w:qFormat/>
    <w:rsid w:val="00D818E3"/>
    <w:pPr>
      <w:numPr>
        <w:numId w:val="20"/>
      </w:numPr>
    </w:pPr>
  </w:style>
  <w:style w:type="paragraph" w:customStyle="1" w:styleId="FEMAModelLanguageorExcerptLETTERS">
    <w:name w:val="FEMA Model Language or Excerpt LETTERS"/>
    <w:basedOn w:val="FEMAModelLanguageorExcerptTEXT"/>
    <w:uiPriority w:val="99"/>
    <w:qFormat/>
    <w:rsid w:val="00D818E3"/>
    <w:pPr>
      <w:numPr>
        <w:numId w:val="21"/>
      </w:numPr>
    </w:pPr>
  </w:style>
  <w:style w:type="paragraph" w:customStyle="1" w:styleId="FEMAModelLanguageorExcerptNUMBERS">
    <w:name w:val="FEMA Model Language or Excerpt NUMBERS"/>
    <w:basedOn w:val="FEMAModelLanguageorExcerptTEXT"/>
    <w:uiPriority w:val="99"/>
    <w:qFormat/>
    <w:rsid w:val="00D818E3"/>
    <w:pPr>
      <w:numPr>
        <w:ilvl w:val="1"/>
        <w:numId w:val="21"/>
      </w:numPr>
    </w:pPr>
  </w:style>
  <w:style w:type="paragraph" w:customStyle="1" w:styleId="FEMAModelLanguageorExcerptSUBLETTERS">
    <w:name w:val="FEMA Model Language or Excerpt SUBLETTERS"/>
    <w:basedOn w:val="FEMAModelLanguageorExcerptNUMBERS"/>
    <w:uiPriority w:val="99"/>
    <w:qFormat/>
    <w:rsid w:val="00D818E3"/>
    <w:pPr>
      <w:numPr>
        <w:ilvl w:val="2"/>
      </w:numPr>
    </w:pPr>
  </w:style>
  <w:style w:type="paragraph" w:customStyle="1" w:styleId="FEMAModelLanguageorExcerptTITLE">
    <w:name w:val="FEMA Model Language or Excerpt TITLE"/>
    <w:basedOn w:val="FEMAModelLanguageorExcerptTEXT"/>
    <w:uiPriority w:val="99"/>
    <w:qFormat/>
    <w:rsid w:val="00D818E3"/>
    <w:rPr>
      <w:b/>
    </w:rPr>
  </w:style>
  <w:style w:type="paragraph" w:customStyle="1" w:styleId="FEMABoxedCheckbox">
    <w:name w:val="FEMA Boxed Checkbox"/>
    <w:basedOn w:val="FEMABoxedBullet"/>
    <w:uiPriority w:val="99"/>
    <w:qFormat/>
    <w:rsid w:val="0068703F"/>
    <w:pPr>
      <w:numPr>
        <w:numId w:val="22"/>
      </w:numPr>
      <w:ind w:left="547"/>
    </w:pPr>
  </w:style>
  <w:style w:type="paragraph" w:customStyle="1" w:styleId="Default">
    <w:name w:val="Default"/>
    <w:rsid w:val="00181B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Normal"/>
    <w:uiPriority w:val="1"/>
    <w:qFormat/>
    <w:rsid w:val="00290185"/>
    <w:pPr>
      <w:widowControl w:val="0"/>
      <w:autoSpaceDE w:val="0"/>
      <w:autoSpaceDN w:val="0"/>
      <w:spacing w:after="0" w:line="240" w:lineRule="auto"/>
      <w:ind w:left="394"/>
    </w:pPr>
    <w:rPr>
      <w:rFonts w:eastAsia="Franklin Gothic Book" w:cs="Franklin Gothic Book"/>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07779">
      <w:bodyDiv w:val="1"/>
      <w:marLeft w:val="0"/>
      <w:marRight w:val="0"/>
      <w:marTop w:val="0"/>
      <w:marBottom w:val="0"/>
      <w:divBdr>
        <w:top w:val="none" w:sz="0" w:space="0" w:color="auto"/>
        <w:left w:val="none" w:sz="0" w:space="0" w:color="auto"/>
        <w:bottom w:val="none" w:sz="0" w:space="0" w:color="auto"/>
        <w:right w:val="none" w:sz="0" w:space="0" w:color="auto"/>
      </w:divBdr>
    </w:div>
    <w:div w:id="606428385">
      <w:bodyDiv w:val="1"/>
      <w:marLeft w:val="0"/>
      <w:marRight w:val="0"/>
      <w:marTop w:val="0"/>
      <w:marBottom w:val="0"/>
      <w:divBdr>
        <w:top w:val="none" w:sz="0" w:space="0" w:color="auto"/>
        <w:left w:val="none" w:sz="0" w:space="0" w:color="auto"/>
        <w:bottom w:val="none" w:sz="0" w:space="0" w:color="auto"/>
        <w:right w:val="none" w:sz="0" w:space="0" w:color="auto"/>
      </w:divBdr>
    </w:div>
    <w:div w:id="630936279">
      <w:bodyDiv w:val="1"/>
      <w:marLeft w:val="0"/>
      <w:marRight w:val="0"/>
      <w:marTop w:val="0"/>
      <w:marBottom w:val="0"/>
      <w:divBdr>
        <w:top w:val="none" w:sz="0" w:space="0" w:color="auto"/>
        <w:left w:val="none" w:sz="0" w:space="0" w:color="auto"/>
        <w:bottom w:val="none" w:sz="0" w:space="0" w:color="auto"/>
        <w:right w:val="none" w:sz="0" w:space="0" w:color="auto"/>
      </w:divBdr>
    </w:div>
    <w:div w:id="735788223">
      <w:bodyDiv w:val="1"/>
      <w:marLeft w:val="0"/>
      <w:marRight w:val="0"/>
      <w:marTop w:val="0"/>
      <w:marBottom w:val="0"/>
      <w:divBdr>
        <w:top w:val="none" w:sz="0" w:space="0" w:color="auto"/>
        <w:left w:val="none" w:sz="0" w:space="0" w:color="auto"/>
        <w:bottom w:val="none" w:sz="0" w:space="0" w:color="auto"/>
        <w:right w:val="none" w:sz="0" w:space="0" w:color="auto"/>
      </w:divBdr>
    </w:div>
    <w:div w:id="801075523">
      <w:bodyDiv w:val="1"/>
      <w:marLeft w:val="0"/>
      <w:marRight w:val="0"/>
      <w:marTop w:val="0"/>
      <w:marBottom w:val="0"/>
      <w:divBdr>
        <w:top w:val="none" w:sz="0" w:space="0" w:color="auto"/>
        <w:left w:val="none" w:sz="0" w:space="0" w:color="auto"/>
        <w:bottom w:val="none" w:sz="0" w:space="0" w:color="auto"/>
        <w:right w:val="none" w:sz="0" w:space="0" w:color="auto"/>
      </w:divBdr>
    </w:div>
    <w:div w:id="893539580">
      <w:bodyDiv w:val="1"/>
      <w:marLeft w:val="0"/>
      <w:marRight w:val="0"/>
      <w:marTop w:val="0"/>
      <w:marBottom w:val="0"/>
      <w:divBdr>
        <w:top w:val="none" w:sz="0" w:space="0" w:color="auto"/>
        <w:left w:val="none" w:sz="0" w:space="0" w:color="auto"/>
        <w:bottom w:val="none" w:sz="0" w:space="0" w:color="auto"/>
        <w:right w:val="none" w:sz="0" w:space="0" w:color="auto"/>
      </w:divBdr>
    </w:div>
    <w:div w:id="986472002">
      <w:bodyDiv w:val="1"/>
      <w:marLeft w:val="0"/>
      <w:marRight w:val="0"/>
      <w:marTop w:val="0"/>
      <w:marBottom w:val="0"/>
      <w:divBdr>
        <w:top w:val="none" w:sz="0" w:space="0" w:color="auto"/>
        <w:left w:val="none" w:sz="0" w:space="0" w:color="auto"/>
        <w:bottom w:val="none" w:sz="0" w:space="0" w:color="auto"/>
        <w:right w:val="none" w:sz="0" w:space="0" w:color="auto"/>
      </w:divBdr>
    </w:div>
    <w:div w:id="1214004874">
      <w:bodyDiv w:val="1"/>
      <w:marLeft w:val="0"/>
      <w:marRight w:val="0"/>
      <w:marTop w:val="0"/>
      <w:marBottom w:val="0"/>
      <w:divBdr>
        <w:top w:val="none" w:sz="0" w:space="0" w:color="auto"/>
        <w:left w:val="none" w:sz="0" w:space="0" w:color="auto"/>
        <w:bottom w:val="none" w:sz="0" w:space="0" w:color="auto"/>
        <w:right w:val="none" w:sz="0" w:space="0" w:color="auto"/>
      </w:divBdr>
    </w:div>
    <w:div w:id="1400782666">
      <w:bodyDiv w:val="1"/>
      <w:marLeft w:val="0"/>
      <w:marRight w:val="0"/>
      <w:marTop w:val="0"/>
      <w:marBottom w:val="0"/>
      <w:divBdr>
        <w:top w:val="none" w:sz="0" w:space="0" w:color="auto"/>
        <w:left w:val="none" w:sz="0" w:space="0" w:color="auto"/>
        <w:bottom w:val="none" w:sz="0" w:space="0" w:color="auto"/>
        <w:right w:val="none" w:sz="0" w:space="0" w:color="auto"/>
      </w:divBdr>
    </w:div>
    <w:div w:id="1752698989">
      <w:bodyDiv w:val="1"/>
      <w:marLeft w:val="0"/>
      <w:marRight w:val="0"/>
      <w:marTop w:val="0"/>
      <w:marBottom w:val="0"/>
      <w:divBdr>
        <w:top w:val="none" w:sz="0" w:space="0" w:color="auto"/>
        <w:left w:val="none" w:sz="0" w:space="0" w:color="auto"/>
        <w:bottom w:val="none" w:sz="0" w:space="0" w:color="auto"/>
        <w:right w:val="none" w:sz="0" w:space="0" w:color="auto"/>
      </w:divBdr>
    </w:div>
    <w:div w:id="1920481153">
      <w:bodyDiv w:val="1"/>
      <w:marLeft w:val="0"/>
      <w:marRight w:val="0"/>
      <w:marTop w:val="0"/>
      <w:marBottom w:val="0"/>
      <w:divBdr>
        <w:top w:val="none" w:sz="0" w:space="0" w:color="auto"/>
        <w:left w:val="none" w:sz="0" w:space="0" w:color="auto"/>
        <w:bottom w:val="none" w:sz="0" w:space="0" w:color="auto"/>
        <w:right w:val="none" w:sz="0" w:space="0" w:color="auto"/>
      </w:divBdr>
    </w:div>
    <w:div w:id="2008903851">
      <w:bodyDiv w:val="1"/>
      <w:marLeft w:val="0"/>
      <w:marRight w:val="0"/>
      <w:marTop w:val="0"/>
      <w:marBottom w:val="0"/>
      <w:divBdr>
        <w:top w:val="none" w:sz="0" w:space="0" w:color="auto"/>
        <w:left w:val="none" w:sz="0" w:space="0" w:color="auto"/>
        <w:bottom w:val="none" w:sz="0" w:space="0" w:color="auto"/>
        <w:right w:val="none" w:sz="0" w:space="0" w:color="auto"/>
      </w:divBdr>
    </w:div>
    <w:div w:id="21173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D3764D8EE60BC84DA436FD09F3D61B62" ma:contentTypeVersion="0" ma:contentTypeDescription="Upload an image." ma:contentTypeScope="" ma:versionID="bc02248e7a6946ebe0a653c0a4c5d7d6">
  <xsd:schema xmlns:xsd="http://www.w3.org/2001/XMLSchema" xmlns:xs="http://www.w3.org/2001/XMLSchema" xmlns:p="http://schemas.microsoft.com/office/2006/metadata/properties" xmlns:ns1="http://schemas.microsoft.com/sharepoint/v3" xmlns:ns2="5609E696-5F37-4D9F-96D6-98DB28F7DB89" xmlns:ns3="cc0073e7-31cd-4c32-9712-79659562e3c7" xmlns:ns4="http://schemas.microsoft.com/sharepoint/v3/fields" targetNamespace="http://schemas.microsoft.com/office/2006/metadata/properties" ma:root="true" ma:fieldsID="d07903e2033ff04a9cff61d6d709a223" ns1:_="" ns2:_="" ns3:_="" ns4:_="">
    <xsd:import namespace="http://schemas.microsoft.com/sharepoint/v3"/>
    <xsd:import namespace="5609E696-5F37-4D9F-96D6-98DB28F7DB89"/>
    <xsd:import namespace="cc0073e7-31cd-4c32-9712-79659562e3c7"/>
    <xsd:import namespace="http://schemas.microsoft.com/sharepoint/v3/fields"/>
    <xsd:element name="properties">
      <xsd:complexType>
        <xsd:sequence>
          <xsd:element name="documentManagement">
            <xsd:complexType>
              <xsd:all>
                <xsd:element ref="ns3:Fiscal_x0020_Year" minOccurs="0"/>
                <xsd:element ref="ns3:TaxCatchAll" minOccurs="0"/>
                <xsd:element ref="ns3:TaxCatchAllLabel" minOccurs="0"/>
                <xsd:element ref="ns3:Sensitive" minOccurs="0"/>
                <xsd:element ref="ns2:ImageHeight" minOccurs="0"/>
                <xsd:element ref="ns2:ImageCreateDate" minOccurs="0"/>
                <xsd:element ref="ns4:wic_System_Copyright" minOccurs="0"/>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19" nillable="true" ma:displayName="URL Path" ma:hidden="true" ma:list="Docs" ma:internalName="FileRef" ma:readOnly="true" ma:showField="FullUrl">
      <xsd:simpleType>
        <xsd:restriction base="dms:Lookup"/>
      </xsd:simpleType>
    </xsd:element>
    <xsd:element name="File_x0020_Type" ma:index="20" nillable="true" ma:displayName="File Type" ma:hidden="true" ma:internalName="File_x0020_Type" ma:readOnly="true">
      <xsd:simpleType>
        <xsd:restriction base="dms:Text"/>
      </xsd:simpleType>
    </xsd:element>
    <xsd:element name="HTML_x0020_File_x0020_Type" ma:index="21" nillable="true" ma:displayName="HTML File Type" ma:hidden="true" ma:internalName="HTML_x0020_File_x0020_Type" ma:readOnly="true">
      <xsd:simpleType>
        <xsd:restriction base="dms:Text"/>
      </xsd:simpleType>
    </xsd:element>
    <xsd:element name="FSObjType" ma:index="22"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609E696-5F37-4D9F-96D6-98DB28F7DB89" elementFormDefault="qualified">
    <xsd:import namespace="http://schemas.microsoft.com/office/2006/documentManagement/types"/>
    <xsd:import namespace="http://schemas.microsoft.com/office/infopath/2007/PartnerControls"/>
    <xsd:element name="ImageHeight" ma:index="14" nillable="true" ma:displayName="Height" ma:internalName="ImageHeight" ma:readOnly="true">
      <xsd:simpleType>
        <xsd:restriction base="dms:Unknown"/>
      </xsd:simpleType>
    </xsd:element>
    <xsd:element name="ImageCreateDate" ma:index="17" nillable="true" ma:displayName="Date Picture Taken" ma:format="DateTime" ma:hidden="true" ma:internalName="ImageCreateDate">
      <xsd:simpleType>
        <xsd:restriction base="dms:DateTime"/>
      </xsd:simpleType>
    </xsd:element>
    <xsd:element name="ThumbnailExists" ma:index="28" nillable="true" ma:displayName="Thumbnail Exists" ma:default="FALSE" ma:hidden="true" ma:internalName="ThumbnailExists" ma:readOnly="true">
      <xsd:simpleType>
        <xsd:restriction base="dms:Boolean"/>
      </xsd:simpleType>
    </xsd:element>
    <xsd:element name="PreviewExists" ma:index="29" nillable="true" ma:displayName="Preview Exists" ma:default="FALSE" ma:hidden="true" ma:internalName="PreviewExists" ma:readOnly="true">
      <xsd:simpleType>
        <xsd:restriction base="dms:Boolean"/>
      </xsd:simpleType>
    </xsd:element>
    <xsd:element name="ImageWidth" ma:index="30" nillable="true" ma:displayName="Width" ma:internalName="ImageWidth"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073e7-31cd-4c32-9712-79659562e3c7" elementFormDefault="qualified">
    <xsd:import namespace="http://schemas.microsoft.com/office/2006/documentManagement/types"/>
    <xsd:import namespace="http://schemas.microsoft.com/office/infopath/2007/PartnerControls"/>
    <xsd:element name="Fiscal_x0020_Year" ma:index="8" nillable="true" ma:displayName="Fiscal Year" ma:decimals="0" ma:description="The government fiscal year in which the content item originated." ma:internalName="Fiscal_x0020_Year" ma:readOnly="false">
      <xsd:simpleType>
        <xsd:restriction base="dms:Number"/>
      </xsd:simpleType>
    </xsd:element>
    <xsd:element name="TaxCatchAll" ma:index="9" nillable="true" ma:displayName="Taxonomy Catch All Column" ma:hidden="true" ma:list="{8a008d09-82c3-49e4-8482-d521e6aef97e}" ma:internalName="TaxCatchAll" ma:showField="CatchAllData" ma:web="6e752415-05a2-45da-89e8-c791e9e9dd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008d09-82c3-49e4-8482-d521e6aef97e}" ma:internalName="TaxCatchAllLabel" ma:readOnly="true" ma:showField="CatchAllDataLabel" ma:web="6e752415-05a2-45da-89e8-c791e9e9dd3b">
      <xsd:complexType>
        <xsd:complexContent>
          <xsd:extension base="dms:MultiChoiceLookup">
            <xsd:sequence>
              <xsd:element name="Value" type="dms:Lookup" maxOccurs="unbounded" minOccurs="0" nillable="true"/>
            </xsd:sequence>
          </xsd:extension>
        </xsd:complexContent>
      </xsd:complexType>
    </xsd:element>
    <xsd:element name="Sensitive" ma:index="11" nillable="true" ma:displayName="Sensitive" ma:default="0" ma:internalName="Sensit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68ddf3f-b77f-46a0-9295-2b9495b51427"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ensitive xmlns="cc0073e7-31cd-4c32-9712-79659562e3c7">false</Sensitive>
    <TaxCatchAll xmlns="cc0073e7-31cd-4c32-9712-79659562e3c7"/>
    <Fiscal_x0020_Year xmlns="cc0073e7-31cd-4c32-9712-79659562e3c7" xsi:nil="true"/>
    <ImageCreateDate xmlns="5609E696-5F37-4D9F-96D6-98DB28F7DB89"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E2AF0-533E-42EB-82DD-C7486F6DB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09E696-5F37-4D9F-96D6-98DB28F7DB89"/>
    <ds:schemaRef ds:uri="cc0073e7-31cd-4c32-9712-79659562e3c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67834-9922-4C41-A0F2-19277F595F4D}">
  <ds:schemaRefs>
    <ds:schemaRef ds:uri="Microsoft.SharePoint.Taxonomy.ContentTypeSync"/>
  </ds:schemaRefs>
</ds:datastoreItem>
</file>

<file path=customXml/itemProps3.xml><?xml version="1.0" encoding="utf-8"?>
<ds:datastoreItem xmlns:ds="http://schemas.openxmlformats.org/officeDocument/2006/customXml" ds:itemID="{BC80F236-DFB6-4204-86DF-39E3F6E41B49}">
  <ds:schemaRefs>
    <ds:schemaRef ds:uri="http://schemas.microsoft.com/office/2006/metadata/properties"/>
    <ds:schemaRef ds:uri="http://schemas.microsoft.com/office/infopath/2007/PartnerControls"/>
    <ds:schemaRef ds:uri="cc0073e7-31cd-4c32-9712-79659562e3c7"/>
    <ds:schemaRef ds:uri="5609E696-5F37-4D9F-96D6-98DB28F7DB89"/>
    <ds:schemaRef ds:uri="http://schemas.microsoft.com/sharepoint/v3/fields"/>
  </ds:schemaRefs>
</ds:datastoreItem>
</file>

<file path=customXml/itemProps4.xml><?xml version="1.0" encoding="utf-8"?>
<ds:datastoreItem xmlns:ds="http://schemas.openxmlformats.org/officeDocument/2006/customXml" ds:itemID="{E5BFD9D1-3F60-4592-BABB-A166AD419CD2}">
  <ds:schemaRefs>
    <ds:schemaRef ds:uri="http://schemas.openxmlformats.org/officeDocument/2006/bibliography"/>
  </ds:schemaRefs>
</ds:datastoreItem>
</file>

<file path=customXml/itemProps5.xml><?xml version="1.0" encoding="utf-8"?>
<ds:datastoreItem xmlns:ds="http://schemas.openxmlformats.org/officeDocument/2006/customXml" ds:itemID="{F2C54153-4610-4FCD-AFE3-B7B89B441A13}">
  <ds:schemaRefs>
    <ds:schemaRef ds:uri="http://schemas.microsoft.com/sharepoint/v3/contenttype/forms"/>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3/21/20</vt:lpstr>
    </vt:vector>
  </TitlesOfParts>
  <Manager/>
  <Company>Department of Homeland Security</Company>
  <LinksUpToDate>false</LinksUpToDate>
  <CharactersWithSpaces>5166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3/21/20</dc:title>
  <dc:subject/>
  <dc:creator>Federal Emergency Management Agency</dc:creator>
  <cp:keywords/>
  <dc:description/>
  <cp:lastModifiedBy>Titze, Tina</cp:lastModifiedBy>
  <cp:revision>4</cp:revision>
  <cp:lastPrinted>2020-05-28T19:47:00Z</cp:lastPrinted>
  <dcterms:created xsi:type="dcterms:W3CDTF">2024-07-17T15:16:00Z</dcterms:created>
  <dcterms:modified xsi:type="dcterms:W3CDTF">2024-07-17T15:20:00Z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0x0101009148F5A04DDD49CBA7127AADA5FB792B00AADE34325A8B49CDA8BB4DB53328F21400D3764D8EE60BC84DA436FD09F3D61B62</vt:lpwstr>
  </property>
</Properties>
</file>