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C5AFB" w14:textId="4E7B1297" w:rsidR="000B2DEC" w:rsidRDefault="009545B1" w:rsidP="00BC2BE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September </w:t>
      </w:r>
      <w:r w:rsidR="001500DA">
        <w:rPr>
          <w:rFonts w:ascii="Times New Roman" w:hAnsi="Times New Roman"/>
          <w:sz w:val="24"/>
          <w:szCs w:val="24"/>
        </w:rPr>
        <w:t>16</w:t>
      </w:r>
      <w:r>
        <w:rPr>
          <w:rFonts w:ascii="Times New Roman" w:hAnsi="Times New Roman"/>
          <w:sz w:val="24"/>
          <w:szCs w:val="24"/>
        </w:rPr>
        <w:t>, 202</w:t>
      </w:r>
      <w:r w:rsidR="0000325E">
        <w:rPr>
          <w:rFonts w:ascii="Times New Roman" w:hAnsi="Times New Roman"/>
          <w:sz w:val="24"/>
          <w:szCs w:val="24"/>
        </w:rPr>
        <w:t>5</w:t>
      </w:r>
    </w:p>
    <w:p w14:paraId="34CBE194" w14:textId="18A6DDCF" w:rsidR="00B226A9" w:rsidRDefault="00B226A9" w:rsidP="00BC2BEE">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Unapproved Minutes</w:t>
      </w:r>
      <w:r w:rsidR="005E5AC7">
        <w:rPr>
          <w:rFonts w:ascii="Times New Roman" w:hAnsi="Times New Roman"/>
          <w:sz w:val="24"/>
          <w:szCs w:val="24"/>
        </w:rPr>
        <w:t xml:space="preserve"> </w:t>
      </w:r>
    </w:p>
    <w:p w14:paraId="0AD48AAF" w14:textId="0602DBE7" w:rsidR="00C56B47" w:rsidRDefault="00C56B47" w:rsidP="00972560">
      <w:pPr>
        <w:widowControl w:val="0"/>
        <w:autoSpaceDE w:val="0"/>
        <w:autoSpaceDN w:val="0"/>
        <w:adjustRightInd w:val="0"/>
        <w:spacing w:after="0" w:line="240" w:lineRule="auto"/>
        <w:jc w:val="center"/>
        <w:rPr>
          <w:rFonts w:ascii="Times New Roman" w:hAnsi="Times New Roman"/>
          <w:sz w:val="24"/>
          <w:szCs w:val="24"/>
        </w:rPr>
      </w:pPr>
      <w:r w:rsidRPr="00E82AE6">
        <w:rPr>
          <w:rFonts w:ascii="Times New Roman" w:hAnsi="Times New Roman"/>
          <w:sz w:val="24"/>
          <w:szCs w:val="24"/>
        </w:rPr>
        <w:t>Union County Commissioners</w:t>
      </w:r>
    </w:p>
    <w:p w14:paraId="36BADEE5" w14:textId="77777777" w:rsidR="00F30744" w:rsidRPr="00E82AE6" w:rsidRDefault="00F30744" w:rsidP="00972560">
      <w:pPr>
        <w:widowControl w:val="0"/>
        <w:autoSpaceDE w:val="0"/>
        <w:autoSpaceDN w:val="0"/>
        <w:adjustRightInd w:val="0"/>
        <w:spacing w:after="0" w:line="240" w:lineRule="auto"/>
        <w:jc w:val="center"/>
        <w:rPr>
          <w:rFonts w:ascii="Times New Roman" w:hAnsi="Times New Roman"/>
          <w:sz w:val="24"/>
          <w:szCs w:val="24"/>
        </w:rPr>
      </w:pPr>
    </w:p>
    <w:p w14:paraId="6356681E" w14:textId="0D1BD8B5" w:rsidR="00F72233" w:rsidRDefault="00C56B47" w:rsidP="00972560">
      <w:pPr>
        <w:widowControl w:val="0"/>
        <w:autoSpaceDE w:val="0"/>
        <w:autoSpaceDN w:val="0"/>
        <w:adjustRightInd w:val="0"/>
        <w:spacing w:after="0" w:line="240" w:lineRule="auto"/>
        <w:ind w:firstLine="720"/>
        <w:rPr>
          <w:rFonts w:ascii="Times New Roman" w:hAnsi="Times New Roman"/>
          <w:sz w:val="24"/>
          <w:szCs w:val="24"/>
        </w:rPr>
      </w:pPr>
      <w:r w:rsidRPr="00E82AE6">
        <w:rPr>
          <w:rFonts w:ascii="Times New Roman" w:hAnsi="Times New Roman"/>
          <w:sz w:val="24"/>
          <w:szCs w:val="24"/>
        </w:rPr>
        <w:t xml:space="preserve">The Union County Board of Commissioners met in </w:t>
      </w:r>
      <w:r w:rsidR="00042E51">
        <w:rPr>
          <w:rFonts w:ascii="Times New Roman" w:hAnsi="Times New Roman"/>
          <w:sz w:val="24"/>
          <w:szCs w:val="24"/>
        </w:rPr>
        <w:t>regular</w:t>
      </w:r>
      <w:r w:rsidR="00703465">
        <w:rPr>
          <w:rFonts w:ascii="Times New Roman" w:hAnsi="Times New Roman"/>
          <w:sz w:val="24"/>
          <w:szCs w:val="24"/>
        </w:rPr>
        <w:t xml:space="preserve"> session</w:t>
      </w:r>
      <w:r w:rsidRPr="00E82AE6">
        <w:rPr>
          <w:rFonts w:ascii="Times New Roman" w:hAnsi="Times New Roman"/>
          <w:sz w:val="24"/>
          <w:szCs w:val="24"/>
        </w:rPr>
        <w:t xml:space="preserve"> </w:t>
      </w:r>
      <w:r w:rsidR="009545B1">
        <w:rPr>
          <w:rFonts w:ascii="Times New Roman" w:hAnsi="Times New Roman"/>
          <w:sz w:val="24"/>
          <w:szCs w:val="24"/>
        </w:rPr>
        <w:t xml:space="preserve">September </w:t>
      </w:r>
      <w:r w:rsidR="001500DA">
        <w:rPr>
          <w:rFonts w:ascii="Times New Roman" w:hAnsi="Times New Roman"/>
          <w:sz w:val="24"/>
          <w:szCs w:val="24"/>
        </w:rPr>
        <w:t>16</w:t>
      </w:r>
      <w:r w:rsidR="009545B1">
        <w:rPr>
          <w:rFonts w:ascii="Times New Roman" w:hAnsi="Times New Roman"/>
          <w:sz w:val="24"/>
          <w:szCs w:val="24"/>
        </w:rPr>
        <w:t>, 202</w:t>
      </w:r>
      <w:r w:rsidR="0000325E">
        <w:rPr>
          <w:rFonts w:ascii="Times New Roman" w:hAnsi="Times New Roman"/>
          <w:sz w:val="24"/>
          <w:szCs w:val="24"/>
        </w:rPr>
        <w:t>5</w:t>
      </w:r>
      <w:r w:rsidR="00786AEE">
        <w:rPr>
          <w:rFonts w:ascii="Times New Roman" w:hAnsi="Times New Roman"/>
          <w:sz w:val="24"/>
          <w:szCs w:val="24"/>
        </w:rPr>
        <w:t>,</w:t>
      </w:r>
      <w:r w:rsidR="001B3773">
        <w:rPr>
          <w:rFonts w:ascii="Times New Roman" w:hAnsi="Times New Roman"/>
          <w:sz w:val="24"/>
          <w:szCs w:val="24"/>
        </w:rPr>
        <w:t xml:space="preserve"> </w:t>
      </w:r>
      <w:r w:rsidRPr="00E82AE6">
        <w:rPr>
          <w:rFonts w:ascii="Times New Roman" w:hAnsi="Times New Roman"/>
          <w:sz w:val="24"/>
          <w:szCs w:val="24"/>
        </w:rPr>
        <w:t xml:space="preserve">at the Courthouse in Elk Point, SD at </w:t>
      </w:r>
      <w:r w:rsidR="00786AEE">
        <w:rPr>
          <w:rFonts w:ascii="Times New Roman" w:hAnsi="Times New Roman"/>
          <w:sz w:val="24"/>
          <w:szCs w:val="24"/>
        </w:rPr>
        <w:t>8:30</w:t>
      </w:r>
      <w:r w:rsidRPr="00E82AE6">
        <w:rPr>
          <w:rFonts w:ascii="Times New Roman" w:hAnsi="Times New Roman"/>
          <w:sz w:val="24"/>
          <w:szCs w:val="24"/>
        </w:rPr>
        <w:t xml:space="preserve"> a.m. </w:t>
      </w:r>
    </w:p>
    <w:p w14:paraId="1F48C13A" w14:textId="6A4FD9D9" w:rsidR="00C56B47" w:rsidRPr="00E82AE6" w:rsidRDefault="00C56B47" w:rsidP="00972560">
      <w:pPr>
        <w:widowControl w:val="0"/>
        <w:autoSpaceDE w:val="0"/>
        <w:autoSpaceDN w:val="0"/>
        <w:adjustRightInd w:val="0"/>
        <w:spacing w:after="0" w:line="240" w:lineRule="auto"/>
        <w:ind w:firstLine="720"/>
        <w:rPr>
          <w:rFonts w:ascii="Times New Roman" w:hAnsi="Times New Roman"/>
          <w:sz w:val="24"/>
          <w:szCs w:val="24"/>
        </w:rPr>
      </w:pPr>
      <w:r w:rsidRPr="009E2D5E">
        <w:rPr>
          <w:rFonts w:ascii="Times New Roman" w:hAnsi="Times New Roman"/>
          <w:sz w:val="24"/>
          <w:szCs w:val="24"/>
        </w:rPr>
        <w:t xml:space="preserve">Members </w:t>
      </w:r>
      <w:proofErr w:type="gramStart"/>
      <w:r w:rsidRPr="009E2D5E">
        <w:rPr>
          <w:rFonts w:ascii="Times New Roman" w:hAnsi="Times New Roman"/>
          <w:sz w:val="24"/>
          <w:szCs w:val="24"/>
        </w:rPr>
        <w:t>present</w:t>
      </w:r>
      <w:proofErr w:type="gramEnd"/>
      <w:r w:rsidRPr="009E2D5E">
        <w:rPr>
          <w:rFonts w:ascii="Times New Roman" w:hAnsi="Times New Roman"/>
          <w:sz w:val="24"/>
          <w:szCs w:val="24"/>
        </w:rPr>
        <w:t xml:space="preserve"> </w:t>
      </w:r>
      <w:r w:rsidR="0000325E">
        <w:rPr>
          <w:rFonts w:ascii="Times New Roman" w:hAnsi="Times New Roman"/>
          <w:sz w:val="24"/>
          <w:szCs w:val="24"/>
        </w:rPr>
        <w:t>Ustad, Dailey, Joffer, Ballard and Kimmel</w:t>
      </w:r>
      <w:r w:rsidR="005A6E94">
        <w:rPr>
          <w:rFonts w:ascii="Times New Roman" w:hAnsi="Times New Roman"/>
          <w:sz w:val="24"/>
          <w:szCs w:val="24"/>
        </w:rPr>
        <w:t>.</w:t>
      </w:r>
    </w:p>
    <w:p w14:paraId="45298764" w14:textId="377F5ABA" w:rsidR="00C56B47" w:rsidRPr="009154B1" w:rsidRDefault="00C56B47" w:rsidP="00972560">
      <w:pPr>
        <w:widowControl w:val="0"/>
        <w:autoSpaceDE w:val="0"/>
        <w:autoSpaceDN w:val="0"/>
        <w:adjustRightInd w:val="0"/>
        <w:spacing w:after="0" w:line="240" w:lineRule="auto"/>
        <w:rPr>
          <w:rFonts w:ascii="Times New Roman" w:hAnsi="Times New Roman"/>
          <w:sz w:val="24"/>
          <w:szCs w:val="24"/>
        </w:rPr>
      </w:pPr>
      <w:r w:rsidRPr="00E82AE6">
        <w:rPr>
          <w:rFonts w:ascii="Times New Roman" w:hAnsi="Times New Roman"/>
          <w:sz w:val="24"/>
          <w:szCs w:val="24"/>
        </w:rPr>
        <w:tab/>
      </w:r>
      <w:r w:rsidRPr="00727777">
        <w:rPr>
          <w:rFonts w:ascii="Times New Roman" w:hAnsi="Times New Roman"/>
          <w:sz w:val="24"/>
          <w:szCs w:val="24"/>
        </w:rPr>
        <w:t xml:space="preserve">Motion </w:t>
      </w:r>
      <w:r w:rsidR="00AA10EE">
        <w:rPr>
          <w:rFonts w:ascii="Times New Roman" w:hAnsi="Times New Roman"/>
          <w:sz w:val="24"/>
          <w:szCs w:val="24"/>
        </w:rPr>
        <w:t>Dailey</w:t>
      </w:r>
      <w:r w:rsidRPr="009154B1">
        <w:rPr>
          <w:rFonts w:ascii="Times New Roman" w:hAnsi="Times New Roman"/>
          <w:sz w:val="24"/>
          <w:szCs w:val="24"/>
        </w:rPr>
        <w:t>, second</w:t>
      </w:r>
      <w:r w:rsidR="00267030">
        <w:rPr>
          <w:rFonts w:ascii="Times New Roman" w:hAnsi="Times New Roman"/>
          <w:sz w:val="24"/>
          <w:szCs w:val="24"/>
        </w:rPr>
        <w:t>ed</w:t>
      </w:r>
      <w:r w:rsidRPr="009154B1">
        <w:rPr>
          <w:rFonts w:ascii="Times New Roman" w:hAnsi="Times New Roman"/>
          <w:sz w:val="24"/>
          <w:szCs w:val="24"/>
        </w:rPr>
        <w:t xml:space="preserve"> by</w:t>
      </w:r>
      <w:r w:rsidR="00267030">
        <w:rPr>
          <w:rFonts w:ascii="Times New Roman" w:hAnsi="Times New Roman"/>
          <w:sz w:val="24"/>
          <w:szCs w:val="24"/>
        </w:rPr>
        <w:t xml:space="preserve"> </w:t>
      </w:r>
      <w:r w:rsidR="00AA10EE">
        <w:rPr>
          <w:rFonts w:ascii="Times New Roman" w:hAnsi="Times New Roman"/>
          <w:sz w:val="24"/>
          <w:szCs w:val="24"/>
        </w:rPr>
        <w:t>Ballard</w:t>
      </w:r>
      <w:r w:rsidR="00351A52">
        <w:rPr>
          <w:rFonts w:ascii="Times New Roman" w:hAnsi="Times New Roman"/>
          <w:sz w:val="24"/>
          <w:szCs w:val="24"/>
        </w:rPr>
        <w:t xml:space="preserve"> </w:t>
      </w:r>
      <w:r w:rsidRPr="009154B1">
        <w:rPr>
          <w:rFonts w:ascii="Times New Roman" w:hAnsi="Times New Roman"/>
          <w:sz w:val="24"/>
          <w:szCs w:val="24"/>
        </w:rPr>
        <w:t>to approve the agenda</w:t>
      </w:r>
      <w:r w:rsidR="00AA10EE">
        <w:rPr>
          <w:rFonts w:ascii="Times New Roman" w:hAnsi="Times New Roman"/>
          <w:sz w:val="24"/>
          <w:szCs w:val="24"/>
        </w:rPr>
        <w:t xml:space="preserve"> with the addition of Courthouse building and Planning and Zoning</w:t>
      </w:r>
      <w:r w:rsidR="009545B1">
        <w:rPr>
          <w:rFonts w:ascii="Times New Roman" w:hAnsi="Times New Roman"/>
          <w:sz w:val="24"/>
          <w:szCs w:val="24"/>
        </w:rPr>
        <w:t xml:space="preserve">. </w:t>
      </w:r>
      <w:r w:rsidRPr="009154B1">
        <w:rPr>
          <w:rFonts w:ascii="Times New Roman" w:hAnsi="Times New Roman"/>
          <w:sz w:val="24"/>
          <w:szCs w:val="24"/>
        </w:rPr>
        <w:t xml:space="preserve"> Carried.</w:t>
      </w:r>
    </w:p>
    <w:p w14:paraId="653BDF71" w14:textId="1C288888" w:rsidR="00C56B47" w:rsidRDefault="00C56B47" w:rsidP="00972560">
      <w:pPr>
        <w:widowControl w:val="0"/>
        <w:autoSpaceDE w:val="0"/>
        <w:autoSpaceDN w:val="0"/>
        <w:adjustRightInd w:val="0"/>
        <w:spacing w:after="0" w:line="240" w:lineRule="auto"/>
        <w:rPr>
          <w:rFonts w:ascii="Times New Roman" w:hAnsi="Times New Roman"/>
          <w:sz w:val="24"/>
          <w:szCs w:val="24"/>
        </w:rPr>
      </w:pPr>
      <w:r w:rsidRPr="009154B1">
        <w:rPr>
          <w:rFonts w:ascii="Times New Roman" w:hAnsi="Times New Roman"/>
          <w:sz w:val="24"/>
          <w:szCs w:val="24"/>
        </w:rPr>
        <w:tab/>
      </w:r>
      <w:r w:rsidR="00727777" w:rsidRPr="009154B1">
        <w:rPr>
          <w:rFonts w:ascii="Times New Roman" w:hAnsi="Times New Roman"/>
          <w:sz w:val="24"/>
          <w:szCs w:val="24"/>
        </w:rPr>
        <w:t xml:space="preserve">Motion </w:t>
      </w:r>
      <w:r w:rsidR="00AA10EE">
        <w:rPr>
          <w:rFonts w:ascii="Times New Roman" w:hAnsi="Times New Roman"/>
          <w:sz w:val="24"/>
          <w:szCs w:val="24"/>
        </w:rPr>
        <w:t>Kimmel</w:t>
      </w:r>
      <w:r w:rsidR="00BD0C83">
        <w:rPr>
          <w:rFonts w:ascii="Times New Roman" w:hAnsi="Times New Roman"/>
          <w:sz w:val="24"/>
          <w:szCs w:val="24"/>
        </w:rPr>
        <w:t>,</w:t>
      </w:r>
      <w:r w:rsidR="00727777" w:rsidRPr="009154B1">
        <w:rPr>
          <w:rFonts w:ascii="Times New Roman" w:hAnsi="Times New Roman"/>
          <w:sz w:val="24"/>
          <w:szCs w:val="24"/>
        </w:rPr>
        <w:t xml:space="preserve"> second</w:t>
      </w:r>
      <w:r w:rsidR="00267030">
        <w:rPr>
          <w:rFonts w:ascii="Times New Roman" w:hAnsi="Times New Roman"/>
          <w:sz w:val="24"/>
          <w:szCs w:val="24"/>
        </w:rPr>
        <w:t>ed</w:t>
      </w:r>
      <w:r w:rsidR="00727777" w:rsidRPr="009154B1">
        <w:rPr>
          <w:rFonts w:ascii="Times New Roman" w:hAnsi="Times New Roman"/>
          <w:sz w:val="24"/>
          <w:szCs w:val="24"/>
        </w:rPr>
        <w:t xml:space="preserve"> by</w:t>
      </w:r>
      <w:r w:rsidR="00267030">
        <w:rPr>
          <w:rFonts w:ascii="Times New Roman" w:hAnsi="Times New Roman"/>
          <w:sz w:val="24"/>
          <w:szCs w:val="24"/>
        </w:rPr>
        <w:t xml:space="preserve"> </w:t>
      </w:r>
      <w:r w:rsidR="00AA10EE">
        <w:rPr>
          <w:rFonts w:ascii="Times New Roman" w:hAnsi="Times New Roman"/>
          <w:sz w:val="24"/>
          <w:szCs w:val="24"/>
        </w:rPr>
        <w:t>Ustad</w:t>
      </w:r>
      <w:r w:rsidR="001500DA">
        <w:rPr>
          <w:rFonts w:ascii="Times New Roman" w:hAnsi="Times New Roman"/>
          <w:sz w:val="24"/>
          <w:szCs w:val="24"/>
        </w:rPr>
        <w:t xml:space="preserve"> </w:t>
      </w:r>
      <w:r w:rsidR="00727777" w:rsidRPr="00D9482F">
        <w:rPr>
          <w:rFonts w:ascii="Times New Roman" w:hAnsi="Times New Roman"/>
          <w:sz w:val="24"/>
          <w:szCs w:val="24"/>
        </w:rPr>
        <w:t>to</w:t>
      </w:r>
      <w:r w:rsidR="00727777" w:rsidRPr="00727777">
        <w:rPr>
          <w:rFonts w:ascii="Times New Roman" w:hAnsi="Times New Roman"/>
          <w:sz w:val="24"/>
          <w:szCs w:val="24"/>
        </w:rPr>
        <w:t xml:space="preserve"> approve </w:t>
      </w:r>
      <w:r w:rsidR="00711A3E">
        <w:rPr>
          <w:rFonts w:ascii="Times New Roman" w:hAnsi="Times New Roman"/>
          <w:sz w:val="24"/>
          <w:szCs w:val="24"/>
        </w:rPr>
        <w:t xml:space="preserve">the minutes from </w:t>
      </w:r>
      <w:r w:rsidR="001500DA">
        <w:rPr>
          <w:rFonts w:ascii="Times New Roman" w:hAnsi="Times New Roman"/>
          <w:sz w:val="24"/>
          <w:szCs w:val="24"/>
        </w:rPr>
        <w:t>September 2</w:t>
      </w:r>
      <w:r w:rsidR="009545B1">
        <w:rPr>
          <w:rFonts w:ascii="Times New Roman" w:hAnsi="Times New Roman"/>
          <w:sz w:val="24"/>
          <w:szCs w:val="24"/>
        </w:rPr>
        <w:t xml:space="preserve">, </w:t>
      </w:r>
      <w:proofErr w:type="gramStart"/>
      <w:r w:rsidR="009545B1">
        <w:rPr>
          <w:rFonts w:ascii="Times New Roman" w:hAnsi="Times New Roman"/>
          <w:sz w:val="24"/>
          <w:szCs w:val="24"/>
        </w:rPr>
        <w:t>202</w:t>
      </w:r>
      <w:r w:rsidR="0000325E">
        <w:rPr>
          <w:rFonts w:ascii="Times New Roman" w:hAnsi="Times New Roman"/>
          <w:sz w:val="24"/>
          <w:szCs w:val="24"/>
        </w:rPr>
        <w:t>5</w:t>
      </w:r>
      <w:proofErr w:type="gramEnd"/>
      <w:r w:rsidR="0000325E">
        <w:rPr>
          <w:rFonts w:ascii="Times New Roman" w:hAnsi="Times New Roman"/>
          <w:sz w:val="24"/>
          <w:szCs w:val="24"/>
        </w:rPr>
        <w:t xml:space="preserve"> </w:t>
      </w:r>
      <w:r w:rsidR="00711A3E">
        <w:rPr>
          <w:rFonts w:ascii="Times New Roman" w:hAnsi="Times New Roman"/>
          <w:sz w:val="24"/>
          <w:szCs w:val="24"/>
        </w:rPr>
        <w:t xml:space="preserve">meeting.  </w:t>
      </w:r>
      <w:r w:rsidRPr="00727777">
        <w:rPr>
          <w:rFonts w:ascii="Times New Roman" w:hAnsi="Times New Roman"/>
          <w:sz w:val="24"/>
          <w:szCs w:val="24"/>
        </w:rPr>
        <w:t>Carried.</w:t>
      </w:r>
    </w:p>
    <w:p w14:paraId="0C36E34C" w14:textId="77777777" w:rsidR="00245721" w:rsidRDefault="00245721" w:rsidP="00972560">
      <w:pPr>
        <w:widowControl w:val="0"/>
        <w:autoSpaceDE w:val="0"/>
        <w:autoSpaceDN w:val="0"/>
        <w:adjustRightInd w:val="0"/>
        <w:spacing w:after="0" w:line="240" w:lineRule="auto"/>
        <w:rPr>
          <w:rFonts w:ascii="Times New Roman" w:hAnsi="Times New Roman"/>
          <w:sz w:val="24"/>
          <w:szCs w:val="24"/>
        </w:rPr>
      </w:pPr>
    </w:p>
    <w:p w14:paraId="583BA596" w14:textId="77777777" w:rsidR="00AA10EE" w:rsidRPr="002F089B" w:rsidRDefault="00AA10EE" w:rsidP="00AA10EE">
      <w:pPr>
        <w:pStyle w:val="NoSpacing"/>
        <w:rPr>
          <w:rFonts w:ascii="Times New Roman" w:eastAsia="Batang" w:hAnsi="Times New Roman"/>
          <w:sz w:val="24"/>
          <w:szCs w:val="24"/>
          <w:u w:val="single"/>
        </w:rPr>
      </w:pPr>
      <w:r w:rsidRPr="002F089B">
        <w:rPr>
          <w:rFonts w:ascii="Times New Roman" w:eastAsia="Batang" w:hAnsi="Times New Roman"/>
          <w:sz w:val="24"/>
          <w:szCs w:val="24"/>
          <w:u w:val="single"/>
        </w:rPr>
        <w:t xml:space="preserve">Bank </w:t>
      </w:r>
      <w:r>
        <w:rPr>
          <w:rFonts w:ascii="Times New Roman" w:eastAsia="Batang" w:hAnsi="Times New Roman"/>
          <w:sz w:val="24"/>
          <w:szCs w:val="24"/>
          <w:u w:val="single"/>
        </w:rPr>
        <w:t>B</w:t>
      </w:r>
      <w:r w:rsidRPr="002F089B">
        <w:rPr>
          <w:rFonts w:ascii="Times New Roman" w:eastAsia="Batang" w:hAnsi="Times New Roman"/>
          <w:sz w:val="24"/>
          <w:szCs w:val="24"/>
          <w:u w:val="single"/>
        </w:rPr>
        <w:t>alance</w:t>
      </w:r>
      <w:r>
        <w:rPr>
          <w:rFonts w:ascii="Times New Roman" w:eastAsia="Batang" w:hAnsi="Times New Roman"/>
          <w:sz w:val="24"/>
          <w:szCs w:val="24"/>
          <w:u w:val="single"/>
        </w:rPr>
        <w:t>s</w:t>
      </w:r>
    </w:p>
    <w:p w14:paraId="38C5A378" w14:textId="77777777" w:rsidR="00AA10EE" w:rsidRDefault="00AA10EE" w:rsidP="00AA10EE">
      <w:pPr>
        <w:jc w:val="center"/>
      </w:pPr>
      <w:r>
        <w:t>AUDITOR’S ACCOUNT WITH THE COUNTY TREASURER</w:t>
      </w:r>
    </w:p>
    <w:p w14:paraId="111CF8BB" w14:textId="77777777" w:rsidR="00AA10EE" w:rsidRPr="008A5A09" w:rsidRDefault="00AA10EE" w:rsidP="00AA10EE">
      <w:pPr>
        <w:spacing w:after="0" w:line="259" w:lineRule="auto"/>
        <w:ind w:left="10" w:right="678" w:hanging="10"/>
        <w:jc w:val="center"/>
        <w:rPr>
          <w:rFonts w:ascii="Times New Roman" w:hAnsi="Times New Roman"/>
          <w:sz w:val="24"/>
          <w:szCs w:val="24"/>
        </w:rPr>
      </w:pPr>
      <w:r>
        <w:rPr>
          <w:rFonts w:ascii="Times New Roman" w:hAnsi="Times New Roman"/>
          <w:sz w:val="24"/>
          <w:szCs w:val="24"/>
        </w:rPr>
        <w:t>August 31</w:t>
      </w:r>
      <w:r w:rsidRPr="008A5A09">
        <w:rPr>
          <w:rFonts w:ascii="Times New Roman" w:hAnsi="Times New Roman"/>
          <w:sz w:val="24"/>
          <w:szCs w:val="24"/>
        </w:rPr>
        <w:t>, 202</w:t>
      </w:r>
      <w:r>
        <w:rPr>
          <w:rFonts w:ascii="Times New Roman" w:hAnsi="Times New Roman"/>
          <w:sz w:val="24"/>
          <w:szCs w:val="24"/>
        </w:rPr>
        <w:t>5</w:t>
      </w:r>
    </w:p>
    <w:tbl>
      <w:tblPr>
        <w:tblStyle w:val="TableGrid"/>
        <w:tblW w:w="7310" w:type="dxa"/>
        <w:tblInd w:w="1030" w:type="dxa"/>
        <w:tblCellMar>
          <w:top w:w="14" w:type="dxa"/>
          <w:left w:w="108" w:type="dxa"/>
          <w:right w:w="48" w:type="dxa"/>
        </w:tblCellMar>
        <w:tblLook w:val="04A0" w:firstRow="1" w:lastRow="0" w:firstColumn="1" w:lastColumn="0" w:noHBand="0" w:noVBand="1"/>
      </w:tblPr>
      <w:tblGrid>
        <w:gridCol w:w="5149"/>
        <w:gridCol w:w="2161"/>
      </w:tblGrid>
      <w:tr w:rsidR="00AA10EE" w:rsidRPr="008A5A09" w14:paraId="6D8BCC70" w14:textId="77777777" w:rsidTr="003D0A9E">
        <w:trPr>
          <w:trHeight w:val="326"/>
        </w:trPr>
        <w:tc>
          <w:tcPr>
            <w:tcW w:w="5149" w:type="dxa"/>
            <w:tcBorders>
              <w:top w:val="single" w:sz="4" w:space="0" w:color="000000"/>
              <w:left w:val="single" w:sz="4" w:space="0" w:color="000000"/>
              <w:bottom w:val="single" w:sz="4" w:space="0" w:color="000000"/>
              <w:right w:val="single" w:sz="4" w:space="0" w:color="000000"/>
            </w:tcBorders>
          </w:tcPr>
          <w:p w14:paraId="1F7ED203"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Total amount of deposits in bank </w:t>
            </w:r>
          </w:p>
        </w:tc>
        <w:tc>
          <w:tcPr>
            <w:tcW w:w="2161" w:type="dxa"/>
            <w:tcBorders>
              <w:top w:val="single" w:sz="4" w:space="0" w:color="000000"/>
              <w:left w:val="single" w:sz="4" w:space="0" w:color="000000"/>
              <w:bottom w:val="single" w:sz="4" w:space="0" w:color="000000"/>
              <w:right w:val="single" w:sz="4" w:space="0" w:color="000000"/>
            </w:tcBorders>
          </w:tcPr>
          <w:p w14:paraId="5F4B79C8" w14:textId="77777777" w:rsidR="00AA10EE" w:rsidRPr="008A5A09" w:rsidRDefault="00AA10EE" w:rsidP="003D0A9E">
            <w:pPr>
              <w:spacing w:line="259" w:lineRule="auto"/>
              <w:ind w:right="61"/>
              <w:jc w:val="right"/>
              <w:rPr>
                <w:rFonts w:ascii="Times New Roman" w:hAnsi="Times New Roman"/>
                <w:sz w:val="24"/>
                <w:szCs w:val="24"/>
              </w:rPr>
            </w:pPr>
            <w:r w:rsidRPr="008A5A09">
              <w:rPr>
                <w:rFonts w:ascii="Times New Roman" w:hAnsi="Times New Roman"/>
                <w:sz w:val="24"/>
                <w:szCs w:val="24"/>
              </w:rPr>
              <w:t>$</w:t>
            </w:r>
            <w:r>
              <w:rPr>
                <w:rFonts w:ascii="Times New Roman" w:hAnsi="Times New Roman"/>
                <w:sz w:val="24"/>
                <w:szCs w:val="24"/>
              </w:rPr>
              <w:t>1,912,394.24</w:t>
            </w:r>
            <w:r w:rsidRPr="008A5A09">
              <w:rPr>
                <w:rFonts w:ascii="Times New Roman" w:hAnsi="Times New Roman"/>
                <w:sz w:val="24"/>
                <w:szCs w:val="24"/>
              </w:rPr>
              <w:t xml:space="preserve"> </w:t>
            </w:r>
          </w:p>
        </w:tc>
      </w:tr>
      <w:tr w:rsidR="00AA10EE" w:rsidRPr="008A5A09" w14:paraId="691D0676" w14:textId="77777777" w:rsidTr="003D0A9E">
        <w:trPr>
          <w:trHeight w:val="329"/>
        </w:trPr>
        <w:tc>
          <w:tcPr>
            <w:tcW w:w="5149" w:type="dxa"/>
            <w:tcBorders>
              <w:top w:val="single" w:sz="4" w:space="0" w:color="000000"/>
              <w:left w:val="single" w:sz="4" w:space="0" w:color="000000"/>
              <w:bottom w:val="single" w:sz="4" w:space="0" w:color="000000"/>
              <w:right w:val="single" w:sz="4" w:space="0" w:color="000000"/>
            </w:tcBorders>
          </w:tcPr>
          <w:p w14:paraId="272EDC46"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Total amount of actual cash </w:t>
            </w:r>
          </w:p>
        </w:tc>
        <w:tc>
          <w:tcPr>
            <w:tcW w:w="2161" w:type="dxa"/>
            <w:tcBorders>
              <w:top w:val="single" w:sz="4" w:space="0" w:color="000000"/>
              <w:left w:val="single" w:sz="4" w:space="0" w:color="000000"/>
              <w:bottom w:val="single" w:sz="4" w:space="0" w:color="000000"/>
              <w:right w:val="single" w:sz="4" w:space="0" w:color="000000"/>
            </w:tcBorders>
          </w:tcPr>
          <w:p w14:paraId="4BC53F5F" w14:textId="77777777" w:rsidR="00AA10EE" w:rsidRPr="008A5A09" w:rsidRDefault="00AA10EE" w:rsidP="003D0A9E">
            <w:pPr>
              <w:spacing w:line="259" w:lineRule="auto"/>
              <w:ind w:right="61"/>
              <w:jc w:val="right"/>
              <w:rPr>
                <w:rFonts w:ascii="Times New Roman" w:hAnsi="Times New Roman"/>
                <w:sz w:val="24"/>
                <w:szCs w:val="24"/>
              </w:rPr>
            </w:pPr>
            <w:r w:rsidRPr="008A5A09">
              <w:rPr>
                <w:rFonts w:ascii="Times New Roman" w:hAnsi="Times New Roman"/>
                <w:sz w:val="24"/>
                <w:szCs w:val="24"/>
              </w:rPr>
              <w:t>$</w:t>
            </w:r>
            <w:r>
              <w:rPr>
                <w:rFonts w:ascii="Times New Roman" w:hAnsi="Times New Roman"/>
                <w:sz w:val="24"/>
                <w:szCs w:val="24"/>
              </w:rPr>
              <w:t>2,921.77</w:t>
            </w:r>
            <w:r w:rsidRPr="008A5A09">
              <w:rPr>
                <w:rFonts w:ascii="Times New Roman" w:hAnsi="Times New Roman"/>
                <w:sz w:val="24"/>
                <w:szCs w:val="24"/>
              </w:rPr>
              <w:t xml:space="preserve"> </w:t>
            </w:r>
          </w:p>
        </w:tc>
      </w:tr>
      <w:tr w:rsidR="00AA10EE" w:rsidRPr="008A5A09" w14:paraId="04E53DD9" w14:textId="77777777" w:rsidTr="003D0A9E">
        <w:trPr>
          <w:trHeight w:val="644"/>
        </w:trPr>
        <w:tc>
          <w:tcPr>
            <w:tcW w:w="5149" w:type="dxa"/>
            <w:tcBorders>
              <w:top w:val="single" w:sz="4" w:space="0" w:color="000000"/>
              <w:left w:val="single" w:sz="4" w:space="0" w:color="000000"/>
              <w:bottom w:val="single" w:sz="4" w:space="0" w:color="000000"/>
              <w:right w:val="single" w:sz="4" w:space="0" w:color="000000"/>
            </w:tcBorders>
          </w:tcPr>
          <w:p w14:paraId="198DCCBD"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Total amount of checks and drafts in Treasurer’s possession not exceeding three days </w:t>
            </w:r>
          </w:p>
        </w:tc>
        <w:tc>
          <w:tcPr>
            <w:tcW w:w="2161" w:type="dxa"/>
            <w:tcBorders>
              <w:top w:val="single" w:sz="4" w:space="0" w:color="000000"/>
              <w:left w:val="single" w:sz="4" w:space="0" w:color="000000"/>
              <w:bottom w:val="single" w:sz="4" w:space="0" w:color="000000"/>
              <w:right w:val="single" w:sz="4" w:space="0" w:color="000000"/>
            </w:tcBorders>
          </w:tcPr>
          <w:p w14:paraId="6FF42967" w14:textId="77777777" w:rsidR="00AA10EE" w:rsidRPr="008A5A09" w:rsidRDefault="00AA10EE" w:rsidP="003D0A9E">
            <w:pPr>
              <w:spacing w:line="259" w:lineRule="auto"/>
              <w:ind w:right="61"/>
              <w:jc w:val="right"/>
              <w:rPr>
                <w:rFonts w:ascii="Times New Roman" w:hAnsi="Times New Roman"/>
                <w:sz w:val="24"/>
                <w:szCs w:val="24"/>
              </w:rPr>
            </w:pPr>
            <w:r>
              <w:rPr>
                <w:rFonts w:ascii="Times New Roman" w:hAnsi="Times New Roman"/>
                <w:sz w:val="24"/>
                <w:szCs w:val="24"/>
              </w:rPr>
              <w:t>$89,131.83</w:t>
            </w:r>
            <w:r w:rsidRPr="008A5A09">
              <w:rPr>
                <w:rFonts w:ascii="Times New Roman" w:hAnsi="Times New Roman"/>
                <w:sz w:val="24"/>
                <w:szCs w:val="24"/>
              </w:rPr>
              <w:t xml:space="preserve"> </w:t>
            </w:r>
          </w:p>
        </w:tc>
      </w:tr>
      <w:tr w:rsidR="00AA10EE" w:rsidRPr="008A5A09" w14:paraId="4F7846F4" w14:textId="77777777" w:rsidTr="003D0A9E">
        <w:trPr>
          <w:trHeight w:val="329"/>
        </w:trPr>
        <w:tc>
          <w:tcPr>
            <w:tcW w:w="5149" w:type="dxa"/>
            <w:tcBorders>
              <w:top w:val="single" w:sz="4" w:space="0" w:color="000000"/>
              <w:left w:val="single" w:sz="4" w:space="0" w:color="000000"/>
              <w:bottom w:val="single" w:sz="4" w:space="0" w:color="000000"/>
              <w:right w:val="single" w:sz="4" w:space="0" w:color="000000"/>
            </w:tcBorders>
          </w:tcPr>
          <w:p w14:paraId="698250D2"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Investments </w:t>
            </w:r>
          </w:p>
        </w:tc>
        <w:tc>
          <w:tcPr>
            <w:tcW w:w="2161" w:type="dxa"/>
            <w:tcBorders>
              <w:top w:val="single" w:sz="4" w:space="0" w:color="000000"/>
              <w:left w:val="single" w:sz="4" w:space="0" w:color="000000"/>
              <w:bottom w:val="single" w:sz="4" w:space="0" w:color="000000"/>
              <w:right w:val="single" w:sz="4" w:space="0" w:color="000000"/>
            </w:tcBorders>
          </w:tcPr>
          <w:p w14:paraId="476381D3" w14:textId="77777777" w:rsidR="00AA10EE" w:rsidRPr="008A5A09" w:rsidRDefault="00AA10EE" w:rsidP="003D0A9E">
            <w:pPr>
              <w:spacing w:line="259" w:lineRule="auto"/>
              <w:ind w:right="61"/>
              <w:jc w:val="right"/>
              <w:rPr>
                <w:rFonts w:ascii="Times New Roman" w:hAnsi="Times New Roman"/>
                <w:sz w:val="24"/>
                <w:szCs w:val="24"/>
              </w:rPr>
            </w:pPr>
            <w:r w:rsidRPr="008A5A09">
              <w:rPr>
                <w:rFonts w:ascii="Times New Roman" w:hAnsi="Times New Roman"/>
                <w:sz w:val="24"/>
                <w:szCs w:val="24"/>
              </w:rPr>
              <w:t>$1</w:t>
            </w:r>
            <w:r>
              <w:rPr>
                <w:rFonts w:ascii="Times New Roman" w:hAnsi="Times New Roman"/>
                <w:sz w:val="24"/>
                <w:szCs w:val="24"/>
              </w:rPr>
              <w:t>4,083,859.46</w:t>
            </w:r>
          </w:p>
        </w:tc>
      </w:tr>
      <w:tr w:rsidR="00AA10EE" w:rsidRPr="008A5A09" w14:paraId="45568FB9" w14:textId="77777777" w:rsidTr="003D0A9E">
        <w:trPr>
          <w:trHeight w:val="326"/>
        </w:trPr>
        <w:tc>
          <w:tcPr>
            <w:tcW w:w="5149" w:type="dxa"/>
            <w:tcBorders>
              <w:top w:val="single" w:sz="4" w:space="0" w:color="000000"/>
              <w:left w:val="single" w:sz="4" w:space="0" w:color="000000"/>
              <w:bottom w:val="single" w:sz="4" w:space="0" w:color="000000"/>
              <w:right w:val="single" w:sz="4" w:space="0" w:color="000000"/>
            </w:tcBorders>
          </w:tcPr>
          <w:p w14:paraId="5446ED89"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Cash Variance </w:t>
            </w:r>
          </w:p>
        </w:tc>
        <w:tc>
          <w:tcPr>
            <w:tcW w:w="2161" w:type="dxa"/>
            <w:tcBorders>
              <w:top w:val="single" w:sz="4" w:space="0" w:color="000000"/>
              <w:left w:val="single" w:sz="4" w:space="0" w:color="000000"/>
              <w:bottom w:val="single" w:sz="4" w:space="0" w:color="000000"/>
              <w:right w:val="single" w:sz="4" w:space="0" w:color="000000"/>
            </w:tcBorders>
          </w:tcPr>
          <w:p w14:paraId="40137404" w14:textId="77777777" w:rsidR="00AA10EE" w:rsidRPr="008A5A09" w:rsidRDefault="00AA10EE" w:rsidP="003D0A9E">
            <w:pPr>
              <w:spacing w:line="259" w:lineRule="auto"/>
              <w:ind w:right="61"/>
              <w:jc w:val="right"/>
              <w:rPr>
                <w:rFonts w:ascii="Times New Roman" w:hAnsi="Times New Roman"/>
                <w:sz w:val="24"/>
                <w:szCs w:val="24"/>
              </w:rPr>
            </w:pPr>
            <w:r w:rsidRPr="008A5A09">
              <w:rPr>
                <w:rFonts w:ascii="Times New Roman" w:hAnsi="Times New Roman"/>
                <w:sz w:val="24"/>
                <w:szCs w:val="24"/>
              </w:rPr>
              <w:t>$-</w:t>
            </w:r>
            <w:r>
              <w:rPr>
                <w:rFonts w:ascii="Times New Roman" w:hAnsi="Times New Roman"/>
                <w:sz w:val="24"/>
                <w:szCs w:val="24"/>
              </w:rPr>
              <w:t>401.83</w:t>
            </w:r>
            <w:r w:rsidRPr="008A5A09">
              <w:rPr>
                <w:rFonts w:ascii="Times New Roman" w:hAnsi="Times New Roman"/>
                <w:sz w:val="24"/>
                <w:szCs w:val="24"/>
              </w:rPr>
              <w:t xml:space="preserve"> </w:t>
            </w:r>
          </w:p>
        </w:tc>
      </w:tr>
      <w:tr w:rsidR="00AA10EE" w:rsidRPr="008A5A09" w14:paraId="40C62396" w14:textId="77777777" w:rsidTr="003D0A9E">
        <w:trPr>
          <w:trHeight w:val="329"/>
        </w:trPr>
        <w:tc>
          <w:tcPr>
            <w:tcW w:w="5149" w:type="dxa"/>
            <w:tcBorders>
              <w:top w:val="single" w:sz="4" w:space="0" w:color="000000"/>
              <w:left w:val="single" w:sz="4" w:space="0" w:color="000000"/>
              <w:bottom w:val="single" w:sz="4" w:space="0" w:color="000000"/>
              <w:right w:val="single" w:sz="4" w:space="0" w:color="000000"/>
            </w:tcBorders>
          </w:tcPr>
          <w:p w14:paraId="24D496FB"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Credit card outstanding </w:t>
            </w:r>
          </w:p>
        </w:tc>
        <w:tc>
          <w:tcPr>
            <w:tcW w:w="2161" w:type="dxa"/>
            <w:tcBorders>
              <w:top w:val="single" w:sz="4" w:space="0" w:color="000000"/>
              <w:left w:val="single" w:sz="4" w:space="0" w:color="000000"/>
              <w:bottom w:val="single" w:sz="4" w:space="0" w:color="000000"/>
              <w:right w:val="single" w:sz="4" w:space="0" w:color="000000"/>
            </w:tcBorders>
          </w:tcPr>
          <w:p w14:paraId="0AB0EECF" w14:textId="77777777" w:rsidR="00AA10EE" w:rsidRPr="008A5A09" w:rsidRDefault="00AA10EE" w:rsidP="003D0A9E">
            <w:pPr>
              <w:spacing w:line="259" w:lineRule="auto"/>
              <w:ind w:right="61"/>
              <w:jc w:val="right"/>
              <w:rPr>
                <w:rFonts w:ascii="Times New Roman" w:hAnsi="Times New Roman"/>
                <w:sz w:val="24"/>
                <w:szCs w:val="24"/>
              </w:rPr>
            </w:pPr>
            <w:r w:rsidRPr="008A5A09">
              <w:rPr>
                <w:rFonts w:ascii="Times New Roman" w:hAnsi="Times New Roman"/>
                <w:sz w:val="24"/>
                <w:szCs w:val="24"/>
              </w:rPr>
              <w:t>$</w:t>
            </w:r>
            <w:r>
              <w:rPr>
                <w:rFonts w:ascii="Times New Roman" w:hAnsi="Times New Roman"/>
                <w:sz w:val="24"/>
                <w:szCs w:val="24"/>
              </w:rPr>
              <w:t>14,191.69</w:t>
            </w:r>
            <w:r w:rsidRPr="008A5A09">
              <w:rPr>
                <w:rFonts w:ascii="Times New Roman" w:hAnsi="Times New Roman"/>
                <w:sz w:val="24"/>
                <w:szCs w:val="24"/>
              </w:rPr>
              <w:t xml:space="preserve"> </w:t>
            </w:r>
          </w:p>
        </w:tc>
      </w:tr>
      <w:tr w:rsidR="00AA10EE" w:rsidRPr="008A5A09" w14:paraId="1AFBEEF9" w14:textId="77777777" w:rsidTr="003D0A9E">
        <w:trPr>
          <w:trHeight w:val="326"/>
        </w:trPr>
        <w:tc>
          <w:tcPr>
            <w:tcW w:w="5149" w:type="dxa"/>
            <w:tcBorders>
              <w:top w:val="single" w:sz="4" w:space="0" w:color="000000"/>
              <w:left w:val="single" w:sz="4" w:space="0" w:color="000000"/>
              <w:bottom w:val="single" w:sz="4" w:space="0" w:color="000000"/>
              <w:right w:val="single" w:sz="4" w:space="0" w:color="000000"/>
            </w:tcBorders>
          </w:tcPr>
          <w:p w14:paraId="0C5007AA" w14:textId="77777777" w:rsidR="00AA10EE" w:rsidRPr="008A5A09" w:rsidRDefault="00AA10EE" w:rsidP="003D0A9E">
            <w:pPr>
              <w:spacing w:line="259" w:lineRule="auto"/>
              <w:rPr>
                <w:rFonts w:ascii="Times New Roman" w:hAnsi="Times New Roman"/>
                <w:sz w:val="24"/>
                <w:szCs w:val="24"/>
              </w:rPr>
            </w:pPr>
            <w:r w:rsidRPr="008A5A09">
              <w:rPr>
                <w:rFonts w:ascii="Times New Roman" w:hAnsi="Times New Roman"/>
                <w:sz w:val="24"/>
                <w:szCs w:val="24"/>
              </w:rPr>
              <w:t xml:space="preserve">Total </w:t>
            </w:r>
          </w:p>
        </w:tc>
        <w:tc>
          <w:tcPr>
            <w:tcW w:w="2161" w:type="dxa"/>
            <w:tcBorders>
              <w:top w:val="single" w:sz="4" w:space="0" w:color="000000"/>
              <w:left w:val="single" w:sz="4" w:space="0" w:color="000000"/>
              <w:bottom w:val="single" w:sz="4" w:space="0" w:color="000000"/>
              <w:right w:val="single" w:sz="4" w:space="0" w:color="000000"/>
            </w:tcBorders>
          </w:tcPr>
          <w:p w14:paraId="7542B3E3" w14:textId="77777777" w:rsidR="00AA10EE" w:rsidRPr="008A5A09" w:rsidRDefault="00AA10EE" w:rsidP="003D0A9E">
            <w:pPr>
              <w:spacing w:line="259" w:lineRule="auto"/>
              <w:ind w:right="61"/>
              <w:jc w:val="right"/>
              <w:rPr>
                <w:rFonts w:ascii="Times New Roman" w:hAnsi="Times New Roman"/>
                <w:sz w:val="24"/>
                <w:szCs w:val="24"/>
              </w:rPr>
            </w:pPr>
            <w:r w:rsidRPr="008A5A09">
              <w:rPr>
                <w:rFonts w:ascii="Times New Roman" w:hAnsi="Times New Roman"/>
                <w:sz w:val="24"/>
                <w:szCs w:val="24"/>
              </w:rPr>
              <w:t>$</w:t>
            </w:r>
            <w:r>
              <w:rPr>
                <w:rFonts w:ascii="Times New Roman" w:hAnsi="Times New Roman"/>
                <w:sz w:val="24"/>
                <w:szCs w:val="24"/>
              </w:rPr>
              <w:t>20,023,998.55</w:t>
            </w:r>
            <w:r w:rsidRPr="008A5A09">
              <w:rPr>
                <w:rFonts w:ascii="Times New Roman" w:hAnsi="Times New Roman"/>
                <w:sz w:val="24"/>
                <w:szCs w:val="24"/>
              </w:rPr>
              <w:t xml:space="preserve"> </w:t>
            </w:r>
          </w:p>
        </w:tc>
      </w:tr>
    </w:tbl>
    <w:p w14:paraId="545443BE" w14:textId="77777777" w:rsidR="00AA10EE" w:rsidRDefault="00AA10EE" w:rsidP="00AA10EE">
      <w:pPr>
        <w:spacing w:after="232"/>
        <w:ind w:left="-10" w:right="665" w:firstLine="787"/>
        <w:rPr>
          <w:rFonts w:ascii="Times New Roman" w:hAnsi="Times New Roman"/>
          <w:sz w:val="24"/>
          <w:szCs w:val="24"/>
        </w:rPr>
      </w:pPr>
      <w:r w:rsidRPr="008A5A09">
        <w:rPr>
          <w:rFonts w:ascii="Times New Roman" w:hAnsi="Times New Roman"/>
          <w:sz w:val="24"/>
          <w:szCs w:val="24"/>
        </w:rPr>
        <w:t xml:space="preserve">*Note: These figures include all funds administered by the county including city,             schools &amp; township revenue and other pass-through accounts </w:t>
      </w:r>
    </w:p>
    <w:p w14:paraId="51EACC85" w14:textId="7AA62E89" w:rsidR="00AA10EE" w:rsidRPr="00AA10EE" w:rsidRDefault="00AA10EE" w:rsidP="00AA10EE">
      <w:pPr>
        <w:spacing w:after="232" w:line="240" w:lineRule="auto"/>
        <w:ind w:left="-14" w:right="662" w:firstLine="792"/>
        <w:rPr>
          <w:rFonts w:ascii="Times New Roman" w:hAnsi="Times New Roman"/>
          <w:sz w:val="24"/>
          <w:szCs w:val="24"/>
        </w:rPr>
      </w:pPr>
      <w:r w:rsidRPr="002F089B">
        <w:rPr>
          <w:rFonts w:ascii="Times New Roman" w:eastAsia="Batang" w:hAnsi="Times New Roman"/>
          <w:sz w:val="24"/>
          <w:szCs w:val="24"/>
          <w:u w:val="single"/>
        </w:rPr>
        <w:t>Monthly Reports</w:t>
      </w:r>
    </w:p>
    <w:p w14:paraId="37B4DE50" w14:textId="4B47BE27" w:rsidR="00AA10EE" w:rsidRPr="002F089B" w:rsidRDefault="00AA10EE" w:rsidP="00AA10EE">
      <w:pPr>
        <w:pStyle w:val="NoSpacing"/>
        <w:rPr>
          <w:rFonts w:ascii="Times New Roman" w:eastAsia="Batang" w:hAnsi="Times New Roman"/>
          <w:sz w:val="24"/>
          <w:szCs w:val="24"/>
        </w:rPr>
      </w:pPr>
      <w:r w:rsidRPr="002F089B">
        <w:rPr>
          <w:rFonts w:ascii="Times New Roman" w:eastAsia="Batang" w:hAnsi="Times New Roman"/>
          <w:sz w:val="24"/>
          <w:szCs w:val="24"/>
        </w:rPr>
        <w:t xml:space="preserve">     Sheriff’s Office Federal Prisoner &amp; INS room &amp; board fees - $</w:t>
      </w:r>
      <w:r>
        <w:rPr>
          <w:rFonts w:ascii="Times New Roman" w:eastAsia="Batang" w:hAnsi="Times New Roman"/>
          <w:sz w:val="24"/>
          <w:szCs w:val="24"/>
        </w:rPr>
        <w:t>18,968.33</w:t>
      </w:r>
    </w:p>
    <w:p w14:paraId="30C16E4B" w14:textId="20176A67" w:rsidR="00AA10EE" w:rsidRPr="002F089B" w:rsidRDefault="00AA10EE" w:rsidP="00AA10EE">
      <w:pPr>
        <w:pStyle w:val="NoSpacing"/>
        <w:rPr>
          <w:rFonts w:ascii="Times New Roman" w:eastAsia="Batang" w:hAnsi="Times New Roman"/>
          <w:sz w:val="24"/>
          <w:szCs w:val="24"/>
        </w:rPr>
      </w:pPr>
      <w:r w:rsidRPr="002F089B">
        <w:rPr>
          <w:rFonts w:ascii="Times New Roman" w:eastAsia="Batang" w:hAnsi="Times New Roman"/>
          <w:sz w:val="24"/>
          <w:szCs w:val="24"/>
        </w:rPr>
        <w:t xml:space="preserve">     The Register of Deeds reported </w:t>
      </w:r>
      <w:r>
        <w:rPr>
          <w:rFonts w:ascii="Times New Roman" w:eastAsia="Batang" w:hAnsi="Times New Roman"/>
          <w:sz w:val="24"/>
          <w:szCs w:val="24"/>
        </w:rPr>
        <w:t>$13,220.50 i</w:t>
      </w:r>
      <w:r w:rsidRPr="002F089B">
        <w:rPr>
          <w:rFonts w:ascii="Times New Roman" w:eastAsia="Batang" w:hAnsi="Times New Roman"/>
          <w:sz w:val="24"/>
          <w:szCs w:val="24"/>
        </w:rPr>
        <w:t>n transfer tax and $</w:t>
      </w:r>
      <w:r>
        <w:rPr>
          <w:rFonts w:ascii="Times New Roman" w:eastAsia="Batang" w:hAnsi="Times New Roman"/>
          <w:sz w:val="24"/>
          <w:szCs w:val="24"/>
        </w:rPr>
        <w:t xml:space="preserve">13,180 </w:t>
      </w:r>
      <w:r w:rsidRPr="002F089B">
        <w:rPr>
          <w:rFonts w:ascii="Times New Roman" w:eastAsia="Batang" w:hAnsi="Times New Roman"/>
          <w:sz w:val="24"/>
          <w:szCs w:val="24"/>
        </w:rPr>
        <w:t>in fees</w:t>
      </w:r>
    </w:p>
    <w:p w14:paraId="07B0F4D0" w14:textId="71D79D05" w:rsidR="00AA10EE" w:rsidRDefault="00AA10EE" w:rsidP="00AA10EE">
      <w:pPr>
        <w:pStyle w:val="NoSpacing"/>
        <w:rPr>
          <w:rFonts w:ascii="Times New Roman" w:eastAsia="Batang" w:hAnsi="Times New Roman"/>
          <w:sz w:val="24"/>
          <w:szCs w:val="24"/>
        </w:rPr>
      </w:pPr>
      <w:r w:rsidRPr="002F089B">
        <w:rPr>
          <w:rFonts w:ascii="Times New Roman" w:eastAsia="Batang" w:hAnsi="Times New Roman"/>
          <w:sz w:val="24"/>
          <w:szCs w:val="24"/>
        </w:rPr>
        <w:t xml:space="preserve">    </w:t>
      </w:r>
      <w:r>
        <w:rPr>
          <w:rFonts w:ascii="Times New Roman" w:eastAsia="Batang" w:hAnsi="Times New Roman"/>
          <w:sz w:val="24"/>
          <w:szCs w:val="24"/>
        </w:rPr>
        <w:t xml:space="preserve"> </w:t>
      </w:r>
      <w:r w:rsidRPr="002F089B">
        <w:rPr>
          <w:rFonts w:ascii="Times New Roman" w:eastAsia="Batang" w:hAnsi="Times New Roman"/>
          <w:sz w:val="24"/>
          <w:szCs w:val="24"/>
        </w:rPr>
        <w:t>Clerk of Courts</w:t>
      </w:r>
      <w:r>
        <w:rPr>
          <w:rFonts w:ascii="Times New Roman" w:eastAsia="Batang" w:hAnsi="Times New Roman"/>
          <w:sz w:val="24"/>
          <w:szCs w:val="24"/>
        </w:rPr>
        <w:t xml:space="preserve"> $29,161.62</w:t>
      </w:r>
    </w:p>
    <w:p w14:paraId="2AAC8091" w14:textId="7EF73D6A" w:rsidR="00AA10EE" w:rsidRPr="002F089B" w:rsidRDefault="00AA10EE" w:rsidP="00AA10EE">
      <w:pPr>
        <w:pStyle w:val="NoSpacing"/>
        <w:rPr>
          <w:rFonts w:ascii="Times New Roman" w:eastAsia="Batang" w:hAnsi="Times New Roman"/>
          <w:sz w:val="24"/>
          <w:szCs w:val="24"/>
        </w:rPr>
      </w:pPr>
      <w:r>
        <w:rPr>
          <w:rFonts w:ascii="Times New Roman" w:eastAsia="Batang" w:hAnsi="Times New Roman"/>
          <w:sz w:val="24"/>
          <w:szCs w:val="24"/>
        </w:rPr>
        <w:t xml:space="preserve">     </w:t>
      </w:r>
      <w:r w:rsidRPr="00996E6E">
        <w:rPr>
          <w:rFonts w:ascii="Times New Roman" w:hAnsi="Times New Roman"/>
          <w:sz w:val="24"/>
          <w:szCs w:val="24"/>
        </w:rPr>
        <w:t xml:space="preserve">Veteran Service- </w:t>
      </w:r>
      <w:r w:rsidR="003A78C0">
        <w:rPr>
          <w:rFonts w:ascii="Times New Roman" w:hAnsi="Times New Roman"/>
          <w:sz w:val="24"/>
          <w:szCs w:val="24"/>
        </w:rPr>
        <w:t>58</w:t>
      </w:r>
      <w:r w:rsidRPr="00996E6E">
        <w:rPr>
          <w:rFonts w:ascii="Times New Roman" w:hAnsi="Times New Roman"/>
          <w:sz w:val="24"/>
          <w:szCs w:val="24"/>
        </w:rPr>
        <w:t xml:space="preserve"> Contacts</w:t>
      </w:r>
    </w:p>
    <w:p w14:paraId="36CD0C93" w14:textId="77777777" w:rsidR="00AA10EE" w:rsidRDefault="00AA10EE" w:rsidP="00AA10EE">
      <w:pPr>
        <w:pStyle w:val="NoSpacing"/>
        <w:rPr>
          <w:rFonts w:ascii="Times New Roman" w:eastAsia="Batang" w:hAnsi="Times New Roman"/>
          <w:sz w:val="24"/>
          <w:szCs w:val="24"/>
        </w:rPr>
      </w:pPr>
      <w:r w:rsidRPr="002F089B">
        <w:rPr>
          <w:rFonts w:ascii="Times New Roman" w:eastAsia="Batang" w:hAnsi="Times New Roman"/>
          <w:sz w:val="24"/>
          <w:szCs w:val="24"/>
        </w:rPr>
        <w:t xml:space="preserve">     Nurse </w:t>
      </w:r>
      <w:r>
        <w:rPr>
          <w:rFonts w:ascii="Times New Roman" w:eastAsia="Batang" w:hAnsi="Times New Roman"/>
          <w:sz w:val="24"/>
          <w:szCs w:val="24"/>
        </w:rPr>
        <w:t xml:space="preserve">Donations $0 </w:t>
      </w:r>
    </w:p>
    <w:p w14:paraId="1578A808" w14:textId="77777777" w:rsidR="00AA10EE" w:rsidRDefault="00AA10EE" w:rsidP="00972560">
      <w:pPr>
        <w:widowControl w:val="0"/>
        <w:autoSpaceDE w:val="0"/>
        <w:autoSpaceDN w:val="0"/>
        <w:adjustRightInd w:val="0"/>
        <w:spacing w:after="0" w:line="240" w:lineRule="auto"/>
        <w:rPr>
          <w:rFonts w:ascii="Times New Roman" w:hAnsi="Times New Roman"/>
          <w:sz w:val="24"/>
          <w:szCs w:val="24"/>
          <w:u w:val="single"/>
        </w:rPr>
      </w:pPr>
    </w:p>
    <w:p w14:paraId="47B3CFE7" w14:textId="77777777" w:rsidR="00AA10EE" w:rsidRDefault="00AA10EE" w:rsidP="00972560">
      <w:pPr>
        <w:widowControl w:val="0"/>
        <w:autoSpaceDE w:val="0"/>
        <w:autoSpaceDN w:val="0"/>
        <w:adjustRightInd w:val="0"/>
        <w:spacing w:after="0" w:line="240" w:lineRule="auto"/>
        <w:rPr>
          <w:rFonts w:ascii="Times New Roman" w:hAnsi="Times New Roman"/>
          <w:sz w:val="24"/>
          <w:szCs w:val="24"/>
          <w:u w:val="single"/>
        </w:rPr>
      </w:pPr>
    </w:p>
    <w:p w14:paraId="5BA5B278" w14:textId="6D574A90" w:rsidR="0028758E" w:rsidRDefault="00085EF6" w:rsidP="00972560">
      <w:pPr>
        <w:widowControl w:val="0"/>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 xml:space="preserve">Annual </w:t>
      </w:r>
      <w:r w:rsidR="0028758E">
        <w:rPr>
          <w:rFonts w:ascii="Times New Roman" w:hAnsi="Times New Roman"/>
          <w:sz w:val="24"/>
          <w:szCs w:val="24"/>
          <w:u w:val="single"/>
        </w:rPr>
        <w:t xml:space="preserve">Budget </w:t>
      </w:r>
    </w:p>
    <w:p w14:paraId="2E3FB13B" w14:textId="11AEB9AE" w:rsidR="0000325E" w:rsidRDefault="00267030" w:rsidP="0097256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sidR="00085EF6">
        <w:rPr>
          <w:rFonts w:ascii="Times New Roman" w:hAnsi="Times New Roman"/>
          <w:sz w:val="24"/>
          <w:szCs w:val="24"/>
        </w:rPr>
        <w:t xml:space="preserve">Motion by Kimmel, seconded by Ballard to adopt the 2026 budget with no changes from Provisional Budget. Roll Call Vote: Dailey-aye; Ustad-aye; Ballard-aye; Kimmel-aye; Joffer-aye. Vote 5 aye, 0 nay. Carried. </w:t>
      </w:r>
    </w:p>
    <w:p w14:paraId="49A02732" w14:textId="77777777" w:rsidR="00085EF6" w:rsidRDefault="00085EF6" w:rsidP="00972560">
      <w:pPr>
        <w:widowControl w:val="0"/>
        <w:autoSpaceDE w:val="0"/>
        <w:autoSpaceDN w:val="0"/>
        <w:adjustRightInd w:val="0"/>
        <w:spacing w:after="0" w:line="240" w:lineRule="auto"/>
        <w:rPr>
          <w:rFonts w:ascii="Times New Roman" w:hAnsi="Times New Roman"/>
          <w:sz w:val="24"/>
          <w:szCs w:val="24"/>
        </w:rPr>
      </w:pPr>
    </w:p>
    <w:tbl>
      <w:tblPr>
        <w:tblW w:w="10560" w:type="dxa"/>
        <w:tblLook w:val="04A0" w:firstRow="1" w:lastRow="0" w:firstColumn="1" w:lastColumn="0" w:noHBand="0" w:noVBand="1"/>
      </w:tblPr>
      <w:tblGrid>
        <w:gridCol w:w="1650"/>
        <w:gridCol w:w="1350"/>
        <w:gridCol w:w="299"/>
        <w:gridCol w:w="1385"/>
        <w:gridCol w:w="264"/>
        <w:gridCol w:w="1442"/>
        <w:gridCol w:w="4170"/>
      </w:tblGrid>
      <w:tr w:rsidR="00085EF6" w:rsidRPr="00085EF6" w14:paraId="55B797D6" w14:textId="77777777" w:rsidTr="00085EF6">
        <w:trPr>
          <w:trHeight w:val="300"/>
        </w:trPr>
        <w:tc>
          <w:tcPr>
            <w:tcW w:w="10560" w:type="dxa"/>
            <w:gridSpan w:val="7"/>
            <w:tcBorders>
              <w:top w:val="nil"/>
              <w:left w:val="nil"/>
              <w:bottom w:val="nil"/>
              <w:right w:val="nil"/>
            </w:tcBorders>
            <w:noWrap/>
            <w:vAlign w:val="bottom"/>
            <w:hideMark/>
          </w:tcPr>
          <w:p w14:paraId="652EF69B" w14:textId="77777777" w:rsidR="00085EF6" w:rsidRPr="00085EF6" w:rsidRDefault="00085EF6" w:rsidP="00085EF6">
            <w:pPr>
              <w:spacing w:after="0" w:line="240" w:lineRule="auto"/>
              <w:jc w:val="center"/>
              <w:rPr>
                <w:rFonts w:cs="Calibri"/>
                <w:color w:val="000000"/>
              </w:rPr>
            </w:pPr>
            <w:r w:rsidRPr="00085EF6">
              <w:rPr>
                <w:rFonts w:cs="Calibri"/>
                <w:color w:val="000000"/>
              </w:rPr>
              <w:t>ANNUAL BUDGET FOR UNION COUNTY, SD</w:t>
            </w:r>
          </w:p>
        </w:tc>
      </w:tr>
      <w:tr w:rsidR="00085EF6" w:rsidRPr="00085EF6" w14:paraId="26D749B7" w14:textId="77777777" w:rsidTr="00085EF6">
        <w:trPr>
          <w:trHeight w:val="300"/>
        </w:trPr>
        <w:tc>
          <w:tcPr>
            <w:tcW w:w="10560" w:type="dxa"/>
            <w:gridSpan w:val="7"/>
            <w:tcBorders>
              <w:top w:val="nil"/>
              <w:left w:val="nil"/>
              <w:bottom w:val="nil"/>
              <w:right w:val="nil"/>
            </w:tcBorders>
            <w:noWrap/>
            <w:vAlign w:val="bottom"/>
            <w:hideMark/>
          </w:tcPr>
          <w:p w14:paraId="7F48CC6C" w14:textId="77777777" w:rsidR="00085EF6" w:rsidRPr="00085EF6" w:rsidRDefault="00085EF6" w:rsidP="00085EF6">
            <w:pPr>
              <w:spacing w:after="0" w:line="240" w:lineRule="auto"/>
              <w:jc w:val="center"/>
              <w:rPr>
                <w:rFonts w:cs="Calibri"/>
                <w:color w:val="000000"/>
              </w:rPr>
            </w:pPr>
            <w:r w:rsidRPr="00085EF6">
              <w:rPr>
                <w:rFonts w:cs="Calibri"/>
                <w:color w:val="000000"/>
              </w:rPr>
              <w:t xml:space="preserve">For the Year January 1, </w:t>
            </w:r>
            <w:proofErr w:type="gramStart"/>
            <w:r w:rsidRPr="00085EF6">
              <w:rPr>
                <w:rFonts w:cs="Calibri"/>
                <w:color w:val="000000"/>
              </w:rPr>
              <w:t>2026</w:t>
            </w:r>
            <w:proofErr w:type="gramEnd"/>
            <w:r w:rsidRPr="00085EF6">
              <w:rPr>
                <w:rFonts w:cs="Calibri"/>
                <w:color w:val="000000"/>
              </w:rPr>
              <w:t xml:space="preserve"> to December 31, 2026</w:t>
            </w:r>
          </w:p>
        </w:tc>
      </w:tr>
      <w:tr w:rsidR="00085EF6" w:rsidRPr="00085EF6" w14:paraId="0AC643C4" w14:textId="77777777" w:rsidTr="00085EF6">
        <w:trPr>
          <w:gridAfter w:val="1"/>
          <w:wAfter w:w="4170" w:type="dxa"/>
          <w:trHeight w:val="300"/>
        </w:trPr>
        <w:tc>
          <w:tcPr>
            <w:tcW w:w="3000" w:type="dxa"/>
            <w:gridSpan w:val="2"/>
            <w:tcBorders>
              <w:top w:val="nil"/>
              <w:left w:val="nil"/>
              <w:bottom w:val="nil"/>
              <w:right w:val="nil"/>
            </w:tcBorders>
            <w:noWrap/>
            <w:vAlign w:val="bottom"/>
            <w:hideMark/>
          </w:tcPr>
          <w:p w14:paraId="616343D3" w14:textId="77777777" w:rsidR="00085EF6" w:rsidRPr="00085EF6" w:rsidRDefault="00085EF6" w:rsidP="00085EF6">
            <w:pPr>
              <w:spacing w:after="0" w:line="240" w:lineRule="auto"/>
              <w:jc w:val="right"/>
              <w:rPr>
                <w:rFonts w:cs="Calibri"/>
                <w:color w:val="000000"/>
              </w:rPr>
            </w:pPr>
            <w:r w:rsidRPr="00085EF6">
              <w:rPr>
                <w:rFonts w:cs="Calibri"/>
                <w:color w:val="000000"/>
              </w:rPr>
              <w:t>Tax Levy in</w:t>
            </w:r>
          </w:p>
        </w:tc>
        <w:tc>
          <w:tcPr>
            <w:tcW w:w="1684" w:type="dxa"/>
            <w:gridSpan w:val="2"/>
            <w:tcBorders>
              <w:top w:val="nil"/>
              <w:left w:val="nil"/>
              <w:bottom w:val="nil"/>
              <w:right w:val="nil"/>
            </w:tcBorders>
            <w:noWrap/>
            <w:vAlign w:val="bottom"/>
            <w:hideMark/>
          </w:tcPr>
          <w:p w14:paraId="382DD70F" w14:textId="77777777" w:rsidR="00085EF6" w:rsidRPr="00085EF6" w:rsidRDefault="00085EF6" w:rsidP="00085EF6">
            <w:pPr>
              <w:spacing w:after="0" w:line="240" w:lineRule="auto"/>
              <w:jc w:val="right"/>
              <w:rPr>
                <w:rFonts w:cs="Calibri"/>
                <w:color w:val="000000"/>
              </w:rPr>
            </w:pPr>
          </w:p>
        </w:tc>
        <w:tc>
          <w:tcPr>
            <w:tcW w:w="1706" w:type="dxa"/>
            <w:gridSpan w:val="2"/>
            <w:tcBorders>
              <w:top w:val="nil"/>
              <w:left w:val="nil"/>
              <w:bottom w:val="nil"/>
              <w:right w:val="nil"/>
            </w:tcBorders>
            <w:noWrap/>
            <w:vAlign w:val="bottom"/>
            <w:hideMark/>
          </w:tcPr>
          <w:p w14:paraId="51A03962"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24887B27" w14:textId="77777777" w:rsidTr="00085EF6">
        <w:trPr>
          <w:gridAfter w:val="1"/>
          <w:wAfter w:w="4170" w:type="dxa"/>
          <w:trHeight w:val="300"/>
        </w:trPr>
        <w:tc>
          <w:tcPr>
            <w:tcW w:w="3000" w:type="dxa"/>
            <w:gridSpan w:val="2"/>
            <w:tcBorders>
              <w:top w:val="nil"/>
              <w:left w:val="nil"/>
              <w:bottom w:val="single" w:sz="4" w:space="0" w:color="auto"/>
              <w:right w:val="nil"/>
            </w:tcBorders>
            <w:noWrap/>
            <w:vAlign w:val="bottom"/>
            <w:hideMark/>
          </w:tcPr>
          <w:p w14:paraId="73225D8A" w14:textId="77777777" w:rsidR="00085EF6" w:rsidRPr="00085EF6" w:rsidRDefault="00085EF6" w:rsidP="00085EF6">
            <w:pPr>
              <w:spacing w:after="0" w:line="240" w:lineRule="auto"/>
              <w:rPr>
                <w:rFonts w:cs="Calibri"/>
                <w:color w:val="000000"/>
              </w:rPr>
            </w:pPr>
            <w:r w:rsidRPr="00085EF6">
              <w:rPr>
                <w:rFonts w:cs="Calibri"/>
                <w:color w:val="000000"/>
              </w:rPr>
              <w:t>COUNTY TAX LEVIES</w:t>
            </w:r>
          </w:p>
        </w:tc>
        <w:tc>
          <w:tcPr>
            <w:tcW w:w="1684" w:type="dxa"/>
            <w:gridSpan w:val="2"/>
            <w:tcBorders>
              <w:top w:val="nil"/>
              <w:left w:val="nil"/>
              <w:bottom w:val="single" w:sz="4" w:space="0" w:color="auto"/>
              <w:right w:val="nil"/>
            </w:tcBorders>
            <w:noWrap/>
            <w:vAlign w:val="bottom"/>
            <w:hideMark/>
          </w:tcPr>
          <w:p w14:paraId="086B5ED6" w14:textId="77777777" w:rsidR="00085EF6" w:rsidRPr="00085EF6" w:rsidRDefault="00085EF6" w:rsidP="00085EF6">
            <w:pPr>
              <w:spacing w:after="0" w:line="240" w:lineRule="auto"/>
              <w:jc w:val="center"/>
              <w:rPr>
                <w:rFonts w:cs="Calibri"/>
                <w:color w:val="000000"/>
              </w:rPr>
            </w:pPr>
            <w:r w:rsidRPr="00085EF6">
              <w:rPr>
                <w:rFonts w:cs="Calibri"/>
                <w:color w:val="000000"/>
              </w:rPr>
              <w:t xml:space="preserve"> Dollars </w:t>
            </w:r>
          </w:p>
        </w:tc>
        <w:tc>
          <w:tcPr>
            <w:tcW w:w="1706" w:type="dxa"/>
            <w:gridSpan w:val="2"/>
            <w:tcBorders>
              <w:top w:val="nil"/>
              <w:left w:val="nil"/>
              <w:bottom w:val="single" w:sz="4" w:space="0" w:color="auto"/>
              <w:right w:val="nil"/>
            </w:tcBorders>
            <w:noWrap/>
            <w:vAlign w:val="bottom"/>
            <w:hideMark/>
          </w:tcPr>
          <w:p w14:paraId="1A21FA35" w14:textId="77777777" w:rsidR="00085EF6" w:rsidRPr="00085EF6" w:rsidRDefault="00085EF6" w:rsidP="00085EF6">
            <w:pPr>
              <w:spacing w:after="0" w:line="240" w:lineRule="auto"/>
              <w:jc w:val="center"/>
              <w:rPr>
                <w:rFonts w:cs="Calibri"/>
                <w:color w:val="000000"/>
              </w:rPr>
            </w:pPr>
            <w:r w:rsidRPr="00085EF6">
              <w:rPr>
                <w:rFonts w:cs="Calibri"/>
                <w:color w:val="000000"/>
              </w:rPr>
              <w:t xml:space="preserve"> $'s/1,000 </w:t>
            </w:r>
          </w:p>
        </w:tc>
      </w:tr>
      <w:tr w:rsidR="00085EF6" w:rsidRPr="00085EF6" w14:paraId="1F741D37"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22E94DF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WITHIN LIMITED LEVY:</w:t>
            </w:r>
          </w:p>
        </w:tc>
        <w:tc>
          <w:tcPr>
            <w:tcW w:w="1684" w:type="dxa"/>
            <w:gridSpan w:val="2"/>
            <w:tcBorders>
              <w:top w:val="nil"/>
              <w:left w:val="single" w:sz="4" w:space="0" w:color="auto"/>
              <w:bottom w:val="single" w:sz="4" w:space="0" w:color="auto"/>
              <w:right w:val="nil"/>
            </w:tcBorders>
            <w:noWrap/>
            <w:vAlign w:val="bottom"/>
            <w:hideMark/>
          </w:tcPr>
          <w:p w14:paraId="6B613C3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C512138"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r>
      <w:tr w:rsidR="00085EF6" w:rsidRPr="00085EF6" w14:paraId="1C180579" w14:textId="77777777" w:rsidTr="00085EF6">
        <w:trPr>
          <w:gridAfter w:val="1"/>
          <w:wAfter w:w="4170" w:type="dxa"/>
          <w:trHeight w:val="312"/>
        </w:trPr>
        <w:tc>
          <w:tcPr>
            <w:tcW w:w="3000" w:type="dxa"/>
            <w:gridSpan w:val="2"/>
            <w:tcBorders>
              <w:top w:val="nil"/>
              <w:left w:val="nil"/>
              <w:bottom w:val="nil"/>
              <w:right w:val="nil"/>
            </w:tcBorders>
            <w:noWrap/>
            <w:vAlign w:val="bottom"/>
            <w:hideMark/>
          </w:tcPr>
          <w:p w14:paraId="44917F7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General County Purposes</w:t>
            </w:r>
          </w:p>
        </w:tc>
        <w:tc>
          <w:tcPr>
            <w:tcW w:w="1684" w:type="dxa"/>
            <w:gridSpan w:val="2"/>
            <w:tcBorders>
              <w:top w:val="nil"/>
              <w:left w:val="single" w:sz="4" w:space="0" w:color="auto"/>
              <w:bottom w:val="nil"/>
              <w:right w:val="nil"/>
            </w:tcBorders>
            <w:noWrap/>
            <w:vAlign w:val="bottom"/>
            <w:hideMark/>
          </w:tcPr>
          <w:p w14:paraId="1CD44383"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8,743,145.00 </w:t>
            </w:r>
          </w:p>
        </w:tc>
        <w:tc>
          <w:tcPr>
            <w:tcW w:w="1706" w:type="dxa"/>
            <w:gridSpan w:val="2"/>
            <w:tcBorders>
              <w:top w:val="nil"/>
              <w:left w:val="single" w:sz="4" w:space="0" w:color="auto"/>
              <w:bottom w:val="nil"/>
              <w:right w:val="nil"/>
            </w:tcBorders>
            <w:noWrap/>
            <w:vAlign w:val="bottom"/>
            <w:hideMark/>
          </w:tcPr>
          <w:p w14:paraId="162ECA6A"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3.024 </w:t>
            </w:r>
          </w:p>
        </w:tc>
      </w:tr>
      <w:tr w:rsidR="00085EF6" w:rsidRPr="00085EF6" w14:paraId="7B4395D9"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6096B8F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   (10-12-9)</w:t>
            </w:r>
          </w:p>
        </w:tc>
        <w:tc>
          <w:tcPr>
            <w:tcW w:w="1684" w:type="dxa"/>
            <w:gridSpan w:val="2"/>
            <w:tcBorders>
              <w:top w:val="nil"/>
              <w:left w:val="single" w:sz="4" w:space="0" w:color="auto"/>
              <w:bottom w:val="single" w:sz="4" w:space="0" w:color="auto"/>
              <w:right w:val="nil"/>
            </w:tcBorders>
            <w:noWrap/>
            <w:vAlign w:val="bottom"/>
            <w:hideMark/>
          </w:tcPr>
          <w:p w14:paraId="1141C20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22BE5806"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AD7A12C"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6AD8A475"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142A1BC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2E799F0E"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4B926FA"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0D4EDA9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2524C93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F492911"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5714807A"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E190855"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3161719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2502127"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4627899E"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891A1B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15F5A85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C482106"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BF46385"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75D7533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609FE5C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713FE9AC"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6C50F691"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299ABED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LIMITED LEVY (10-12-21) -</w:t>
            </w:r>
          </w:p>
        </w:tc>
        <w:tc>
          <w:tcPr>
            <w:tcW w:w="1684" w:type="dxa"/>
            <w:gridSpan w:val="2"/>
            <w:tcBorders>
              <w:top w:val="nil"/>
              <w:left w:val="single" w:sz="4" w:space="0" w:color="auto"/>
              <w:bottom w:val="nil"/>
              <w:right w:val="nil"/>
            </w:tcBorders>
            <w:noWrap/>
            <w:vAlign w:val="bottom"/>
            <w:hideMark/>
          </w:tcPr>
          <w:p w14:paraId="3098B3B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6D3383B7"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42A9C9D5"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791018E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SUB TOTAL</w:t>
            </w:r>
          </w:p>
        </w:tc>
        <w:tc>
          <w:tcPr>
            <w:tcW w:w="1684" w:type="dxa"/>
            <w:gridSpan w:val="2"/>
            <w:tcBorders>
              <w:top w:val="nil"/>
              <w:left w:val="single" w:sz="4" w:space="0" w:color="auto"/>
              <w:bottom w:val="single" w:sz="4" w:space="0" w:color="auto"/>
              <w:right w:val="nil"/>
            </w:tcBorders>
            <w:noWrap/>
            <w:vAlign w:val="bottom"/>
            <w:hideMark/>
          </w:tcPr>
          <w:p w14:paraId="7997417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3AB8127B"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38B814C" w14:textId="77777777" w:rsidTr="00085EF6">
        <w:trPr>
          <w:gridAfter w:val="1"/>
          <w:wAfter w:w="4170" w:type="dxa"/>
          <w:trHeight w:val="323"/>
        </w:trPr>
        <w:tc>
          <w:tcPr>
            <w:tcW w:w="3000" w:type="dxa"/>
            <w:gridSpan w:val="2"/>
            <w:tcBorders>
              <w:top w:val="nil"/>
              <w:left w:val="nil"/>
              <w:bottom w:val="single" w:sz="4" w:space="0" w:color="auto"/>
              <w:right w:val="nil"/>
            </w:tcBorders>
            <w:noWrap/>
            <w:vAlign w:val="bottom"/>
            <w:hideMark/>
          </w:tcPr>
          <w:p w14:paraId="06B0BF5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OUTSIDE LIMITED LEVY:</w:t>
            </w:r>
          </w:p>
        </w:tc>
        <w:tc>
          <w:tcPr>
            <w:tcW w:w="1684" w:type="dxa"/>
            <w:gridSpan w:val="2"/>
            <w:tcBorders>
              <w:top w:val="nil"/>
              <w:left w:val="single" w:sz="4" w:space="0" w:color="auto"/>
              <w:bottom w:val="single" w:sz="4" w:space="0" w:color="auto"/>
              <w:right w:val="nil"/>
            </w:tcBorders>
            <w:noWrap/>
            <w:vAlign w:val="bottom"/>
            <w:hideMark/>
          </w:tcPr>
          <w:p w14:paraId="45A9CAC5"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8,743,145.00 </w:t>
            </w:r>
          </w:p>
        </w:tc>
        <w:tc>
          <w:tcPr>
            <w:tcW w:w="1706" w:type="dxa"/>
            <w:gridSpan w:val="2"/>
            <w:tcBorders>
              <w:top w:val="nil"/>
              <w:left w:val="single" w:sz="4" w:space="0" w:color="auto"/>
              <w:bottom w:val="single" w:sz="4" w:space="0" w:color="auto"/>
              <w:right w:val="nil"/>
            </w:tcBorders>
            <w:noWrap/>
            <w:vAlign w:val="bottom"/>
            <w:hideMark/>
          </w:tcPr>
          <w:p w14:paraId="1DD4B0B3"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3.024 </w:t>
            </w:r>
          </w:p>
        </w:tc>
      </w:tr>
      <w:tr w:rsidR="00085EF6" w:rsidRPr="00085EF6" w14:paraId="04F71A27"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19EBF1E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*County Snow Removal Fund</w:t>
            </w:r>
          </w:p>
        </w:tc>
        <w:tc>
          <w:tcPr>
            <w:tcW w:w="1684" w:type="dxa"/>
            <w:gridSpan w:val="2"/>
            <w:tcBorders>
              <w:top w:val="nil"/>
              <w:left w:val="single" w:sz="4" w:space="0" w:color="auto"/>
              <w:bottom w:val="nil"/>
              <w:right w:val="nil"/>
            </w:tcBorders>
            <w:noWrap/>
            <w:vAlign w:val="bottom"/>
            <w:hideMark/>
          </w:tcPr>
          <w:p w14:paraId="0BAC656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6FBB7151"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5E23B6B7"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16B3090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lastRenderedPageBreak/>
              <w:t xml:space="preserve">     (34-5-2)</w:t>
            </w:r>
          </w:p>
        </w:tc>
        <w:tc>
          <w:tcPr>
            <w:tcW w:w="1684" w:type="dxa"/>
            <w:gridSpan w:val="2"/>
            <w:tcBorders>
              <w:top w:val="nil"/>
              <w:left w:val="single" w:sz="4" w:space="0" w:color="auto"/>
              <w:bottom w:val="single" w:sz="4" w:space="0" w:color="auto"/>
              <w:right w:val="nil"/>
            </w:tcBorders>
            <w:noWrap/>
            <w:vAlign w:val="bottom"/>
            <w:hideMark/>
          </w:tcPr>
          <w:p w14:paraId="6D6E60F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3E8A63CE"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4A546A9F"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1B25855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*County Road and Bridge</w:t>
            </w:r>
          </w:p>
        </w:tc>
        <w:tc>
          <w:tcPr>
            <w:tcW w:w="1684" w:type="dxa"/>
            <w:gridSpan w:val="2"/>
            <w:tcBorders>
              <w:top w:val="nil"/>
              <w:left w:val="single" w:sz="4" w:space="0" w:color="auto"/>
              <w:bottom w:val="nil"/>
              <w:right w:val="nil"/>
            </w:tcBorders>
            <w:noWrap/>
            <w:vAlign w:val="bottom"/>
            <w:hideMark/>
          </w:tcPr>
          <w:p w14:paraId="097A166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2BBB450A"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6F79939" w14:textId="77777777" w:rsidTr="00085EF6">
        <w:trPr>
          <w:gridAfter w:val="1"/>
          <w:wAfter w:w="4170" w:type="dxa"/>
          <w:trHeight w:val="240"/>
        </w:trPr>
        <w:tc>
          <w:tcPr>
            <w:tcW w:w="3000" w:type="dxa"/>
            <w:gridSpan w:val="2"/>
            <w:tcBorders>
              <w:top w:val="nil"/>
              <w:left w:val="nil"/>
              <w:bottom w:val="single" w:sz="4" w:space="0" w:color="auto"/>
              <w:right w:val="nil"/>
            </w:tcBorders>
            <w:noWrap/>
            <w:vAlign w:val="bottom"/>
            <w:hideMark/>
          </w:tcPr>
          <w:p w14:paraId="238B355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     (10-12-13)</w:t>
            </w:r>
          </w:p>
        </w:tc>
        <w:tc>
          <w:tcPr>
            <w:tcW w:w="1684" w:type="dxa"/>
            <w:gridSpan w:val="2"/>
            <w:tcBorders>
              <w:top w:val="nil"/>
              <w:left w:val="single" w:sz="4" w:space="0" w:color="auto"/>
              <w:bottom w:val="single" w:sz="4" w:space="0" w:color="auto"/>
              <w:right w:val="nil"/>
            </w:tcBorders>
            <w:noWrap/>
            <w:vAlign w:val="bottom"/>
            <w:hideMark/>
          </w:tcPr>
          <w:p w14:paraId="2E8B4EA9"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719,426.00 </w:t>
            </w:r>
          </w:p>
        </w:tc>
        <w:tc>
          <w:tcPr>
            <w:tcW w:w="1706" w:type="dxa"/>
            <w:gridSpan w:val="2"/>
            <w:tcBorders>
              <w:top w:val="nil"/>
              <w:left w:val="single" w:sz="4" w:space="0" w:color="auto"/>
              <w:bottom w:val="single" w:sz="4" w:space="0" w:color="auto"/>
              <w:right w:val="nil"/>
            </w:tcBorders>
            <w:noWrap/>
            <w:vAlign w:val="bottom"/>
            <w:hideMark/>
          </w:tcPr>
          <w:p w14:paraId="3155785F"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0.249 </w:t>
            </w:r>
          </w:p>
        </w:tc>
      </w:tr>
      <w:tr w:rsidR="00085EF6" w:rsidRPr="00085EF6" w14:paraId="42C29E1E"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53BDE8D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Courthouse, Jail, etc., Bldg.</w:t>
            </w:r>
          </w:p>
        </w:tc>
        <w:tc>
          <w:tcPr>
            <w:tcW w:w="1684" w:type="dxa"/>
            <w:gridSpan w:val="2"/>
            <w:tcBorders>
              <w:top w:val="nil"/>
              <w:left w:val="single" w:sz="4" w:space="0" w:color="auto"/>
              <w:bottom w:val="nil"/>
              <w:right w:val="nil"/>
            </w:tcBorders>
            <w:noWrap/>
            <w:vAlign w:val="bottom"/>
            <w:hideMark/>
          </w:tcPr>
          <w:p w14:paraId="379A3E5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33579A2E"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7E03831"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3F38C2B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     (7-25-1)</w:t>
            </w:r>
          </w:p>
        </w:tc>
        <w:tc>
          <w:tcPr>
            <w:tcW w:w="1684" w:type="dxa"/>
            <w:gridSpan w:val="2"/>
            <w:tcBorders>
              <w:top w:val="nil"/>
              <w:left w:val="single" w:sz="4" w:space="0" w:color="auto"/>
              <w:bottom w:val="single" w:sz="4" w:space="0" w:color="auto"/>
              <w:right w:val="nil"/>
            </w:tcBorders>
            <w:noWrap/>
            <w:vAlign w:val="bottom"/>
            <w:hideMark/>
          </w:tcPr>
          <w:p w14:paraId="7F92837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32CAC47A"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4774A192"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5FD8684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Bond Interest Sinking</w:t>
            </w:r>
          </w:p>
        </w:tc>
        <w:tc>
          <w:tcPr>
            <w:tcW w:w="1684" w:type="dxa"/>
            <w:gridSpan w:val="2"/>
            <w:tcBorders>
              <w:top w:val="nil"/>
              <w:left w:val="single" w:sz="4" w:space="0" w:color="auto"/>
              <w:bottom w:val="nil"/>
              <w:right w:val="nil"/>
            </w:tcBorders>
            <w:noWrap/>
            <w:vAlign w:val="bottom"/>
            <w:hideMark/>
          </w:tcPr>
          <w:p w14:paraId="0C2603C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296CA14C"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4ED7D14"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60674A6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     (7-24-18)</w:t>
            </w:r>
          </w:p>
        </w:tc>
        <w:tc>
          <w:tcPr>
            <w:tcW w:w="1684" w:type="dxa"/>
            <w:gridSpan w:val="2"/>
            <w:tcBorders>
              <w:top w:val="nil"/>
              <w:left w:val="single" w:sz="4" w:space="0" w:color="auto"/>
              <w:bottom w:val="single" w:sz="4" w:space="0" w:color="auto"/>
              <w:right w:val="nil"/>
            </w:tcBorders>
            <w:noWrap/>
            <w:vAlign w:val="bottom"/>
            <w:hideMark/>
          </w:tcPr>
          <w:p w14:paraId="759D8477"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36EFB487"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24609E0"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45E44088"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Ag Building</w:t>
            </w:r>
          </w:p>
        </w:tc>
        <w:tc>
          <w:tcPr>
            <w:tcW w:w="1684" w:type="dxa"/>
            <w:gridSpan w:val="2"/>
            <w:tcBorders>
              <w:top w:val="nil"/>
              <w:left w:val="single" w:sz="4" w:space="0" w:color="auto"/>
              <w:bottom w:val="nil"/>
              <w:right w:val="nil"/>
            </w:tcBorders>
            <w:noWrap/>
            <w:vAlign w:val="bottom"/>
            <w:hideMark/>
          </w:tcPr>
          <w:p w14:paraId="608C7A3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0838B35F"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41B93788"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53F578F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     (7-27-1)</w:t>
            </w:r>
          </w:p>
        </w:tc>
        <w:tc>
          <w:tcPr>
            <w:tcW w:w="1684" w:type="dxa"/>
            <w:gridSpan w:val="2"/>
            <w:tcBorders>
              <w:top w:val="nil"/>
              <w:left w:val="single" w:sz="4" w:space="0" w:color="auto"/>
              <w:bottom w:val="single" w:sz="4" w:space="0" w:color="auto"/>
              <w:right w:val="nil"/>
            </w:tcBorders>
            <w:noWrap/>
            <w:vAlign w:val="bottom"/>
            <w:hideMark/>
          </w:tcPr>
          <w:p w14:paraId="0B2F7EF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3826C0A4"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37A02DE"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79944215"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47B80C2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7AB6020F"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0A12B93"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6ACCDD95"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505D7C4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2D75F0BC"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1802F73F"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6211609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4FB492C5"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5D6F75B1"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1D1BC6F2"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4D3ED9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114EEBE3"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1BBC2D1F"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A618A6D"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DABECB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57A5B253"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AB705AE"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6D40D13"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7B08437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07125F6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66E33E25"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15CD58E"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0006608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0FB0FD1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13EA5F75"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3F7178F"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017965E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2946EA7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209EB79F"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AC1960B"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394F7B0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393005A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2561072"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DF6E140"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2FA5F96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0D5E4B0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7571E8A4"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7A2E5EA8" w14:textId="77777777" w:rsidTr="00085EF6">
        <w:trPr>
          <w:gridAfter w:val="1"/>
          <w:wAfter w:w="4170" w:type="dxa"/>
          <w:trHeight w:val="252"/>
        </w:trPr>
        <w:tc>
          <w:tcPr>
            <w:tcW w:w="3000" w:type="dxa"/>
            <w:gridSpan w:val="2"/>
            <w:tcBorders>
              <w:top w:val="nil"/>
              <w:left w:val="nil"/>
              <w:bottom w:val="single" w:sz="4" w:space="0" w:color="auto"/>
              <w:right w:val="nil"/>
            </w:tcBorders>
            <w:noWrap/>
            <w:vAlign w:val="bottom"/>
            <w:hideMark/>
          </w:tcPr>
          <w:p w14:paraId="732C2FE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UNLIMITED LEVY - SUB TOTAL</w:t>
            </w:r>
          </w:p>
        </w:tc>
        <w:tc>
          <w:tcPr>
            <w:tcW w:w="1684" w:type="dxa"/>
            <w:gridSpan w:val="2"/>
            <w:tcBorders>
              <w:top w:val="nil"/>
              <w:left w:val="single" w:sz="4" w:space="0" w:color="auto"/>
              <w:bottom w:val="single" w:sz="4" w:space="0" w:color="auto"/>
              <w:right w:val="nil"/>
            </w:tcBorders>
            <w:noWrap/>
            <w:vAlign w:val="bottom"/>
            <w:hideMark/>
          </w:tcPr>
          <w:p w14:paraId="0135F6ED"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719,426.00 </w:t>
            </w:r>
          </w:p>
        </w:tc>
        <w:tc>
          <w:tcPr>
            <w:tcW w:w="1706" w:type="dxa"/>
            <w:gridSpan w:val="2"/>
            <w:tcBorders>
              <w:top w:val="nil"/>
              <w:left w:val="single" w:sz="4" w:space="0" w:color="auto"/>
              <w:bottom w:val="single" w:sz="4" w:space="0" w:color="auto"/>
              <w:right w:val="nil"/>
            </w:tcBorders>
            <w:noWrap/>
            <w:vAlign w:val="bottom"/>
            <w:hideMark/>
          </w:tcPr>
          <w:p w14:paraId="0E4EA576"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0.249 </w:t>
            </w:r>
          </w:p>
        </w:tc>
      </w:tr>
      <w:tr w:rsidR="00085EF6" w:rsidRPr="00085EF6" w14:paraId="23398039"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5FF2409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6BA5A6B7"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4CF9B8F5"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566B2A0A"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6FF8CFC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LIMITED AND UNLIMITED </w:t>
            </w:r>
          </w:p>
        </w:tc>
        <w:tc>
          <w:tcPr>
            <w:tcW w:w="1684" w:type="dxa"/>
            <w:gridSpan w:val="2"/>
            <w:tcBorders>
              <w:top w:val="nil"/>
              <w:left w:val="single" w:sz="4" w:space="0" w:color="auto"/>
              <w:bottom w:val="nil"/>
              <w:right w:val="nil"/>
            </w:tcBorders>
            <w:noWrap/>
            <w:vAlign w:val="bottom"/>
            <w:hideMark/>
          </w:tcPr>
          <w:p w14:paraId="3748645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nil"/>
              <w:right w:val="nil"/>
            </w:tcBorders>
            <w:noWrap/>
            <w:vAlign w:val="bottom"/>
            <w:hideMark/>
          </w:tcPr>
          <w:p w14:paraId="6F3EC728"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1A52481A" w14:textId="77777777" w:rsidTr="00085EF6">
        <w:trPr>
          <w:gridAfter w:val="1"/>
          <w:wAfter w:w="4170" w:type="dxa"/>
          <w:trHeight w:val="252"/>
        </w:trPr>
        <w:tc>
          <w:tcPr>
            <w:tcW w:w="3000" w:type="dxa"/>
            <w:gridSpan w:val="2"/>
            <w:tcBorders>
              <w:top w:val="nil"/>
              <w:left w:val="nil"/>
              <w:bottom w:val="single" w:sz="4" w:space="0" w:color="auto"/>
              <w:right w:val="nil"/>
            </w:tcBorders>
            <w:noWrap/>
            <w:vAlign w:val="bottom"/>
            <w:hideMark/>
          </w:tcPr>
          <w:p w14:paraId="683899A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LEVY - SUB-TOTAL</w:t>
            </w:r>
          </w:p>
        </w:tc>
        <w:tc>
          <w:tcPr>
            <w:tcW w:w="1684" w:type="dxa"/>
            <w:gridSpan w:val="2"/>
            <w:tcBorders>
              <w:top w:val="nil"/>
              <w:left w:val="single" w:sz="4" w:space="0" w:color="auto"/>
              <w:bottom w:val="single" w:sz="4" w:space="0" w:color="auto"/>
              <w:right w:val="nil"/>
            </w:tcBorders>
            <w:noWrap/>
            <w:vAlign w:val="bottom"/>
            <w:hideMark/>
          </w:tcPr>
          <w:p w14:paraId="5E6C45BB"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9,462,571.00 </w:t>
            </w:r>
          </w:p>
        </w:tc>
        <w:tc>
          <w:tcPr>
            <w:tcW w:w="1706" w:type="dxa"/>
            <w:gridSpan w:val="2"/>
            <w:tcBorders>
              <w:top w:val="nil"/>
              <w:left w:val="single" w:sz="4" w:space="0" w:color="auto"/>
              <w:bottom w:val="single" w:sz="4" w:space="0" w:color="auto"/>
              <w:right w:val="nil"/>
            </w:tcBorders>
            <w:noWrap/>
            <w:vAlign w:val="bottom"/>
            <w:hideMark/>
          </w:tcPr>
          <w:p w14:paraId="7ABC0680"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3.273 </w:t>
            </w:r>
          </w:p>
        </w:tc>
      </w:tr>
      <w:tr w:rsidR="00085EF6" w:rsidRPr="00085EF6" w14:paraId="72970F2D" w14:textId="77777777" w:rsidTr="00085EF6">
        <w:trPr>
          <w:gridAfter w:val="1"/>
          <w:wAfter w:w="4170" w:type="dxa"/>
          <w:trHeight w:val="203"/>
        </w:trPr>
        <w:tc>
          <w:tcPr>
            <w:tcW w:w="3000" w:type="dxa"/>
            <w:gridSpan w:val="2"/>
            <w:tcBorders>
              <w:top w:val="nil"/>
              <w:left w:val="nil"/>
              <w:bottom w:val="single" w:sz="4" w:space="0" w:color="auto"/>
              <w:right w:val="nil"/>
            </w:tcBorders>
            <w:noWrap/>
            <w:vAlign w:val="bottom"/>
            <w:hideMark/>
          </w:tcPr>
          <w:p w14:paraId="61A4BAA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OTHER SPECIAL LEVIES</w:t>
            </w:r>
          </w:p>
        </w:tc>
        <w:tc>
          <w:tcPr>
            <w:tcW w:w="1684" w:type="dxa"/>
            <w:gridSpan w:val="2"/>
            <w:tcBorders>
              <w:top w:val="nil"/>
              <w:left w:val="single" w:sz="4" w:space="0" w:color="auto"/>
              <w:bottom w:val="single" w:sz="4" w:space="0" w:color="auto"/>
              <w:right w:val="nil"/>
            </w:tcBorders>
            <w:noWrap/>
            <w:vAlign w:val="bottom"/>
            <w:hideMark/>
          </w:tcPr>
          <w:p w14:paraId="07987A4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7F97835A"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431E811E" w14:textId="77777777" w:rsidTr="00085EF6">
        <w:trPr>
          <w:gridAfter w:val="1"/>
          <w:wAfter w:w="4170" w:type="dxa"/>
          <w:trHeight w:val="252"/>
        </w:trPr>
        <w:tc>
          <w:tcPr>
            <w:tcW w:w="3000" w:type="dxa"/>
            <w:gridSpan w:val="2"/>
            <w:tcBorders>
              <w:top w:val="nil"/>
              <w:left w:val="nil"/>
              <w:bottom w:val="nil"/>
              <w:right w:val="nil"/>
            </w:tcBorders>
            <w:noWrap/>
            <w:vAlign w:val="bottom"/>
            <w:hideMark/>
          </w:tcPr>
          <w:p w14:paraId="282E186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Secondary Road (</w:t>
            </w:r>
            <w:proofErr w:type="spellStart"/>
            <w:r w:rsidRPr="00085EF6">
              <w:rPr>
                <w:rFonts w:ascii="Arial" w:hAnsi="Arial" w:cs="Arial"/>
                <w:sz w:val="16"/>
                <w:szCs w:val="16"/>
              </w:rPr>
              <w:t>Unorg</w:t>
            </w:r>
            <w:proofErr w:type="spellEnd"/>
            <w:r w:rsidRPr="00085EF6">
              <w:rPr>
                <w:rFonts w:ascii="Arial" w:hAnsi="Arial" w:cs="Arial"/>
                <w:sz w:val="16"/>
                <w:szCs w:val="16"/>
              </w:rPr>
              <w:t>. PT-76)</w:t>
            </w:r>
          </w:p>
        </w:tc>
        <w:tc>
          <w:tcPr>
            <w:tcW w:w="1684" w:type="dxa"/>
            <w:gridSpan w:val="2"/>
            <w:tcBorders>
              <w:top w:val="nil"/>
              <w:left w:val="single" w:sz="4" w:space="0" w:color="auto"/>
              <w:bottom w:val="nil"/>
              <w:right w:val="nil"/>
            </w:tcBorders>
            <w:noWrap/>
            <w:vAlign w:val="bottom"/>
            <w:hideMark/>
          </w:tcPr>
          <w:p w14:paraId="0B69EB6D"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65,485.00 </w:t>
            </w:r>
          </w:p>
        </w:tc>
        <w:tc>
          <w:tcPr>
            <w:tcW w:w="1706" w:type="dxa"/>
            <w:gridSpan w:val="2"/>
            <w:tcBorders>
              <w:top w:val="nil"/>
              <w:left w:val="single" w:sz="4" w:space="0" w:color="auto"/>
              <w:bottom w:val="nil"/>
              <w:right w:val="nil"/>
            </w:tcBorders>
            <w:noWrap/>
            <w:vAlign w:val="bottom"/>
            <w:hideMark/>
          </w:tcPr>
          <w:p w14:paraId="7979722F"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1.253 </w:t>
            </w:r>
          </w:p>
        </w:tc>
      </w:tr>
      <w:tr w:rsidR="00085EF6" w:rsidRPr="00085EF6" w14:paraId="3C52DB3E" w14:textId="77777777" w:rsidTr="00085EF6">
        <w:trPr>
          <w:gridAfter w:val="1"/>
          <w:wAfter w:w="4170" w:type="dxa"/>
          <w:trHeight w:val="278"/>
        </w:trPr>
        <w:tc>
          <w:tcPr>
            <w:tcW w:w="3000" w:type="dxa"/>
            <w:gridSpan w:val="2"/>
            <w:tcBorders>
              <w:top w:val="nil"/>
              <w:left w:val="nil"/>
              <w:bottom w:val="single" w:sz="4" w:space="0" w:color="auto"/>
              <w:right w:val="nil"/>
            </w:tcBorders>
            <w:noWrap/>
            <w:vAlign w:val="bottom"/>
            <w:hideMark/>
          </w:tcPr>
          <w:p w14:paraId="044C221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77C54736"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c>
          <w:tcPr>
            <w:tcW w:w="1706" w:type="dxa"/>
            <w:gridSpan w:val="2"/>
            <w:tcBorders>
              <w:top w:val="nil"/>
              <w:left w:val="single" w:sz="4" w:space="0" w:color="auto"/>
              <w:bottom w:val="single" w:sz="4" w:space="0" w:color="auto"/>
              <w:right w:val="nil"/>
            </w:tcBorders>
            <w:noWrap/>
            <w:vAlign w:val="bottom"/>
            <w:hideMark/>
          </w:tcPr>
          <w:p w14:paraId="6649E7EA"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10DBC66E" w14:textId="77777777" w:rsidTr="00085EF6">
        <w:trPr>
          <w:gridAfter w:val="1"/>
          <w:wAfter w:w="4170" w:type="dxa"/>
          <w:trHeight w:val="218"/>
        </w:trPr>
        <w:tc>
          <w:tcPr>
            <w:tcW w:w="3000" w:type="dxa"/>
            <w:gridSpan w:val="2"/>
            <w:tcBorders>
              <w:top w:val="nil"/>
              <w:left w:val="nil"/>
              <w:bottom w:val="single" w:sz="4" w:space="0" w:color="auto"/>
              <w:right w:val="nil"/>
            </w:tcBorders>
            <w:noWrap/>
            <w:vAlign w:val="bottom"/>
            <w:hideMark/>
          </w:tcPr>
          <w:p w14:paraId="51B1AE31"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2874716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162E7F71"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C23FB58" w14:textId="77777777" w:rsidTr="00085EF6">
        <w:trPr>
          <w:gridAfter w:val="1"/>
          <w:wAfter w:w="4170" w:type="dxa"/>
          <w:trHeight w:val="278"/>
        </w:trPr>
        <w:tc>
          <w:tcPr>
            <w:tcW w:w="3000" w:type="dxa"/>
            <w:gridSpan w:val="2"/>
            <w:tcBorders>
              <w:top w:val="nil"/>
              <w:left w:val="nil"/>
              <w:bottom w:val="single" w:sz="4" w:space="0" w:color="auto"/>
              <w:right w:val="nil"/>
            </w:tcBorders>
            <w:noWrap/>
            <w:vAlign w:val="bottom"/>
            <w:hideMark/>
          </w:tcPr>
          <w:p w14:paraId="5A581C2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Fire Protection (34-31-3) </w:t>
            </w:r>
          </w:p>
        </w:tc>
        <w:tc>
          <w:tcPr>
            <w:tcW w:w="1684" w:type="dxa"/>
            <w:gridSpan w:val="2"/>
            <w:tcBorders>
              <w:top w:val="nil"/>
              <w:left w:val="single" w:sz="4" w:space="0" w:color="auto"/>
              <w:bottom w:val="single" w:sz="4" w:space="0" w:color="auto"/>
              <w:right w:val="nil"/>
            </w:tcBorders>
            <w:noWrap/>
            <w:vAlign w:val="bottom"/>
            <w:hideMark/>
          </w:tcPr>
          <w:p w14:paraId="013D4590"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82,026.00 </w:t>
            </w:r>
          </w:p>
        </w:tc>
        <w:tc>
          <w:tcPr>
            <w:tcW w:w="1706" w:type="dxa"/>
            <w:gridSpan w:val="2"/>
            <w:tcBorders>
              <w:top w:val="nil"/>
              <w:left w:val="single" w:sz="4" w:space="0" w:color="auto"/>
              <w:bottom w:val="single" w:sz="4" w:space="0" w:color="auto"/>
              <w:right w:val="nil"/>
            </w:tcBorders>
            <w:noWrap/>
            <w:vAlign w:val="bottom"/>
            <w:hideMark/>
          </w:tcPr>
          <w:p w14:paraId="26A251AC"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0.133 </w:t>
            </w:r>
          </w:p>
        </w:tc>
      </w:tr>
      <w:tr w:rsidR="00085EF6" w:rsidRPr="00085EF6" w14:paraId="23548E15"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B6E255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5B9C406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145F33D7"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8148DC4"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7DDB805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68D752B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278DDAED"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4CEFC03"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178F5F9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7253C17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12327569"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3AF69998"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03A6C1C8"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2F64BC1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4690C587"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1EA5B1B1"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216F35F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4276CF4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62F9A7C2"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0D2E90B7"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559EA293"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41CFC1F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5A51BF8E"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55C03F33"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E72860F"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1A8DD587"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4E455AFB"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50703BD1" w14:textId="77777777" w:rsidTr="00085EF6">
        <w:trPr>
          <w:gridAfter w:val="1"/>
          <w:wAfter w:w="4170" w:type="dxa"/>
          <w:trHeight w:val="222"/>
        </w:trPr>
        <w:tc>
          <w:tcPr>
            <w:tcW w:w="3000" w:type="dxa"/>
            <w:gridSpan w:val="2"/>
            <w:tcBorders>
              <w:top w:val="nil"/>
              <w:left w:val="nil"/>
              <w:bottom w:val="single" w:sz="4" w:space="0" w:color="auto"/>
              <w:right w:val="nil"/>
            </w:tcBorders>
            <w:noWrap/>
            <w:vAlign w:val="bottom"/>
            <w:hideMark/>
          </w:tcPr>
          <w:p w14:paraId="4B45769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684" w:type="dxa"/>
            <w:gridSpan w:val="2"/>
            <w:tcBorders>
              <w:top w:val="nil"/>
              <w:left w:val="single" w:sz="4" w:space="0" w:color="auto"/>
              <w:bottom w:val="single" w:sz="4" w:space="0" w:color="auto"/>
              <w:right w:val="nil"/>
            </w:tcBorders>
            <w:noWrap/>
            <w:vAlign w:val="bottom"/>
            <w:hideMark/>
          </w:tcPr>
          <w:p w14:paraId="42E2A03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w:t>
            </w:r>
          </w:p>
        </w:tc>
        <w:tc>
          <w:tcPr>
            <w:tcW w:w="1706" w:type="dxa"/>
            <w:gridSpan w:val="2"/>
            <w:tcBorders>
              <w:top w:val="nil"/>
              <w:left w:val="single" w:sz="4" w:space="0" w:color="auto"/>
              <w:bottom w:val="single" w:sz="4" w:space="0" w:color="auto"/>
              <w:right w:val="nil"/>
            </w:tcBorders>
            <w:noWrap/>
            <w:vAlign w:val="bottom"/>
            <w:hideMark/>
          </w:tcPr>
          <w:p w14:paraId="0B2974BD"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w:t>
            </w:r>
          </w:p>
        </w:tc>
      </w:tr>
      <w:tr w:rsidR="00085EF6" w:rsidRPr="00085EF6" w14:paraId="2704353A" w14:textId="77777777" w:rsidTr="00085EF6">
        <w:trPr>
          <w:gridAfter w:val="1"/>
          <w:wAfter w:w="4170" w:type="dxa"/>
          <w:trHeight w:val="289"/>
        </w:trPr>
        <w:tc>
          <w:tcPr>
            <w:tcW w:w="3000" w:type="dxa"/>
            <w:gridSpan w:val="2"/>
            <w:tcBorders>
              <w:top w:val="nil"/>
              <w:left w:val="nil"/>
              <w:bottom w:val="single" w:sz="4" w:space="0" w:color="auto"/>
              <w:right w:val="nil"/>
            </w:tcBorders>
            <w:noWrap/>
            <w:vAlign w:val="bottom"/>
            <w:hideMark/>
          </w:tcPr>
          <w:p w14:paraId="7CB3B3D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TOTAL TAXES LEVIED BY COUNTY</w:t>
            </w:r>
          </w:p>
        </w:tc>
        <w:tc>
          <w:tcPr>
            <w:tcW w:w="1684" w:type="dxa"/>
            <w:gridSpan w:val="2"/>
            <w:tcBorders>
              <w:top w:val="nil"/>
              <w:left w:val="single" w:sz="4" w:space="0" w:color="auto"/>
              <w:bottom w:val="single" w:sz="4" w:space="0" w:color="auto"/>
              <w:right w:val="nil"/>
            </w:tcBorders>
            <w:noWrap/>
            <w:vAlign w:val="bottom"/>
            <w:hideMark/>
          </w:tcPr>
          <w:p w14:paraId="1508178E"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9,610,082.00 </w:t>
            </w:r>
          </w:p>
        </w:tc>
        <w:tc>
          <w:tcPr>
            <w:tcW w:w="1706" w:type="dxa"/>
            <w:gridSpan w:val="2"/>
            <w:tcBorders>
              <w:top w:val="nil"/>
              <w:left w:val="single" w:sz="4" w:space="0" w:color="auto"/>
              <w:bottom w:val="single" w:sz="4" w:space="0" w:color="auto"/>
              <w:right w:val="nil"/>
            </w:tcBorders>
            <w:noWrap/>
            <w:vAlign w:val="bottom"/>
            <w:hideMark/>
          </w:tcPr>
          <w:p w14:paraId="727C5635" w14:textId="77777777" w:rsidR="00085EF6" w:rsidRPr="00085EF6" w:rsidRDefault="00085EF6" w:rsidP="00085EF6">
            <w:pPr>
              <w:spacing w:after="0" w:line="240" w:lineRule="auto"/>
              <w:rPr>
                <w:rFonts w:ascii="Arial" w:hAnsi="Arial" w:cs="Arial"/>
                <w:sz w:val="20"/>
                <w:szCs w:val="20"/>
              </w:rPr>
            </w:pPr>
            <w:r w:rsidRPr="00085EF6">
              <w:rPr>
                <w:rFonts w:ascii="Arial" w:hAnsi="Arial" w:cs="Arial"/>
                <w:sz w:val="20"/>
                <w:szCs w:val="20"/>
              </w:rPr>
              <w:t xml:space="preserve">               4.659 </w:t>
            </w:r>
          </w:p>
        </w:tc>
      </w:tr>
      <w:tr w:rsidR="00085EF6" w:rsidRPr="00085EF6" w14:paraId="4957E7B4"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677AC337" w14:textId="77777777" w:rsidR="00085EF6" w:rsidRPr="00085EF6" w:rsidRDefault="00085EF6" w:rsidP="00085EF6">
            <w:pPr>
              <w:spacing w:after="0" w:line="240" w:lineRule="auto"/>
              <w:rPr>
                <w:rFonts w:ascii="Arial" w:hAnsi="Arial" w:cs="Arial"/>
                <w:sz w:val="20"/>
                <w:szCs w:val="20"/>
              </w:rPr>
            </w:pPr>
          </w:p>
        </w:tc>
        <w:tc>
          <w:tcPr>
            <w:tcW w:w="1684" w:type="dxa"/>
            <w:gridSpan w:val="2"/>
            <w:tcBorders>
              <w:top w:val="nil"/>
              <w:left w:val="nil"/>
              <w:bottom w:val="nil"/>
              <w:right w:val="nil"/>
            </w:tcBorders>
            <w:noWrap/>
            <w:vAlign w:val="bottom"/>
            <w:hideMark/>
          </w:tcPr>
          <w:p w14:paraId="6BA00A51" w14:textId="77777777" w:rsidR="00085EF6" w:rsidRPr="00085EF6" w:rsidRDefault="00085EF6" w:rsidP="00085EF6">
            <w:pPr>
              <w:spacing w:after="0" w:line="240" w:lineRule="auto"/>
              <w:rPr>
                <w:rFonts w:ascii="Times New Roman" w:hAnsi="Times New Roman"/>
                <w:sz w:val="20"/>
                <w:szCs w:val="20"/>
              </w:rPr>
            </w:pPr>
          </w:p>
        </w:tc>
        <w:tc>
          <w:tcPr>
            <w:tcW w:w="1706" w:type="dxa"/>
            <w:gridSpan w:val="2"/>
            <w:tcBorders>
              <w:top w:val="nil"/>
              <w:left w:val="nil"/>
              <w:bottom w:val="nil"/>
              <w:right w:val="nil"/>
            </w:tcBorders>
            <w:noWrap/>
            <w:vAlign w:val="bottom"/>
            <w:hideMark/>
          </w:tcPr>
          <w:p w14:paraId="75B8B07F"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391AD054" w14:textId="77777777" w:rsidTr="00085EF6">
        <w:trPr>
          <w:gridAfter w:val="1"/>
          <w:wAfter w:w="4170" w:type="dxa"/>
          <w:trHeight w:val="222"/>
        </w:trPr>
        <w:tc>
          <w:tcPr>
            <w:tcW w:w="6390" w:type="dxa"/>
            <w:gridSpan w:val="6"/>
            <w:tcBorders>
              <w:top w:val="nil"/>
              <w:left w:val="nil"/>
              <w:bottom w:val="nil"/>
              <w:right w:val="nil"/>
            </w:tcBorders>
            <w:noWrap/>
            <w:vAlign w:val="bottom"/>
            <w:hideMark/>
          </w:tcPr>
          <w:p w14:paraId="4C60D01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These Amounts include the 25% to be distributed to cities.</w:t>
            </w:r>
          </w:p>
        </w:tc>
      </w:tr>
      <w:tr w:rsidR="00085EF6" w:rsidRPr="00085EF6" w14:paraId="34CB995C"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54B6EA2D" w14:textId="77777777" w:rsidR="00085EF6" w:rsidRPr="00085EF6" w:rsidRDefault="00085EF6" w:rsidP="00085EF6">
            <w:pPr>
              <w:spacing w:after="0" w:line="240" w:lineRule="auto"/>
              <w:rPr>
                <w:rFonts w:ascii="Arial" w:hAnsi="Arial" w:cs="Arial"/>
                <w:sz w:val="16"/>
                <w:szCs w:val="16"/>
              </w:rPr>
            </w:pPr>
          </w:p>
        </w:tc>
        <w:tc>
          <w:tcPr>
            <w:tcW w:w="1684" w:type="dxa"/>
            <w:gridSpan w:val="2"/>
            <w:tcBorders>
              <w:top w:val="nil"/>
              <w:left w:val="nil"/>
              <w:bottom w:val="nil"/>
              <w:right w:val="nil"/>
            </w:tcBorders>
            <w:noWrap/>
            <w:vAlign w:val="bottom"/>
            <w:hideMark/>
          </w:tcPr>
          <w:p w14:paraId="08429B04" w14:textId="77777777" w:rsidR="00085EF6" w:rsidRPr="00085EF6" w:rsidRDefault="00085EF6" w:rsidP="00085EF6">
            <w:pPr>
              <w:spacing w:after="0" w:line="240" w:lineRule="auto"/>
              <w:rPr>
                <w:rFonts w:ascii="Times New Roman" w:hAnsi="Times New Roman"/>
                <w:sz w:val="20"/>
                <w:szCs w:val="20"/>
              </w:rPr>
            </w:pPr>
          </w:p>
        </w:tc>
        <w:tc>
          <w:tcPr>
            <w:tcW w:w="1706" w:type="dxa"/>
            <w:gridSpan w:val="2"/>
            <w:tcBorders>
              <w:top w:val="nil"/>
              <w:left w:val="nil"/>
              <w:bottom w:val="nil"/>
              <w:right w:val="nil"/>
            </w:tcBorders>
            <w:noWrap/>
            <w:vAlign w:val="bottom"/>
            <w:hideMark/>
          </w:tcPr>
          <w:p w14:paraId="7E4193AF"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3C6F6FA3" w14:textId="77777777" w:rsidTr="00085EF6">
        <w:trPr>
          <w:gridAfter w:val="1"/>
          <w:wAfter w:w="4170" w:type="dxa"/>
          <w:trHeight w:val="222"/>
        </w:trPr>
        <w:tc>
          <w:tcPr>
            <w:tcW w:w="3000" w:type="dxa"/>
            <w:gridSpan w:val="2"/>
            <w:tcBorders>
              <w:top w:val="nil"/>
              <w:left w:val="nil"/>
              <w:bottom w:val="nil"/>
              <w:right w:val="nil"/>
            </w:tcBorders>
            <w:noWrap/>
            <w:vAlign w:val="bottom"/>
            <w:hideMark/>
          </w:tcPr>
          <w:p w14:paraId="01C730C6" w14:textId="77777777" w:rsidR="00085EF6" w:rsidRPr="00085EF6" w:rsidRDefault="00085EF6" w:rsidP="00085EF6">
            <w:pPr>
              <w:spacing w:after="0" w:line="240" w:lineRule="auto"/>
              <w:rPr>
                <w:rFonts w:ascii="Times New Roman" w:hAnsi="Times New Roman"/>
                <w:sz w:val="20"/>
                <w:szCs w:val="20"/>
              </w:rPr>
            </w:pPr>
          </w:p>
        </w:tc>
        <w:tc>
          <w:tcPr>
            <w:tcW w:w="1684" w:type="dxa"/>
            <w:gridSpan w:val="2"/>
            <w:tcBorders>
              <w:top w:val="nil"/>
              <w:left w:val="nil"/>
              <w:bottom w:val="nil"/>
              <w:right w:val="nil"/>
            </w:tcBorders>
            <w:noWrap/>
            <w:vAlign w:val="bottom"/>
            <w:hideMark/>
          </w:tcPr>
          <w:p w14:paraId="51A6C0F2" w14:textId="77777777" w:rsidR="00085EF6" w:rsidRPr="00085EF6" w:rsidRDefault="00085EF6" w:rsidP="00085EF6">
            <w:pPr>
              <w:spacing w:after="0" w:line="240" w:lineRule="auto"/>
              <w:rPr>
                <w:rFonts w:ascii="Times New Roman" w:hAnsi="Times New Roman"/>
                <w:sz w:val="20"/>
                <w:szCs w:val="20"/>
              </w:rPr>
            </w:pPr>
          </w:p>
        </w:tc>
        <w:tc>
          <w:tcPr>
            <w:tcW w:w="1706" w:type="dxa"/>
            <w:gridSpan w:val="2"/>
            <w:tcBorders>
              <w:top w:val="nil"/>
              <w:left w:val="nil"/>
              <w:bottom w:val="nil"/>
              <w:right w:val="nil"/>
            </w:tcBorders>
            <w:noWrap/>
            <w:vAlign w:val="bottom"/>
            <w:hideMark/>
          </w:tcPr>
          <w:p w14:paraId="0544D36B"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072518D3" w14:textId="77777777" w:rsidTr="00085EF6">
        <w:trPr>
          <w:gridAfter w:val="1"/>
          <w:wAfter w:w="4170" w:type="dxa"/>
          <w:trHeight w:val="222"/>
        </w:trPr>
        <w:tc>
          <w:tcPr>
            <w:tcW w:w="6390" w:type="dxa"/>
            <w:gridSpan w:val="6"/>
            <w:tcBorders>
              <w:top w:val="nil"/>
              <w:left w:val="nil"/>
              <w:bottom w:val="nil"/>
              <w:right w:val="nil"/>
            </w:tcBorders>
            <w:noWrap/>
            <w:vAlign w:val="bottom"/>
            <w:hideMark/>
          </w:tcPr>
          <w:p w14:paraId="1A1A89C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As of September 16th, </w:t>
            </w:r>
            <w:proofErr w:type="gramStart"/>
            <w:r w:rsidRPr="00085EF6">
              <w:rPr>
                <w:rFonts w:ascii="Arial" w:hAnsi="Arial" w:cs="Arial"/>
                <w:sz w:val="16"/>
                <w:szCs w:val="16"/>
              </w:rPr>
              <w:t>2025</w:t>
            </w:r>
            <w:proofErr w:type="gramEnd"/>
            <w:r w:rsidRPr="00085EF6">
              <w:rPr>
                <w:rFonts w:ascii="Arial" w:hAnsi="Arial" w:cs="Arial"/>
                <w:sz w:val="16"/>
                <w:szCs w:val="16"/>
              </w:rPr>
              <w:t xml:space="preserve"> these levies are not approved by the Department of Revenue</w:t>
            </w:r>
          </w:p>
        </w:tc>
      </w:tr>
      <w:tr w:rsidR="00085EF6" w:rsidRPr="00085EF6" w14:paraId="01BF4389" w14:textId="77777777" w:rsidTr="00085EF6">
        <w:trPr>
          <w:gridAfter w:val="2"/>
          <w:wAfter w:w="5612" w:type="dxa"/>
          <w:trHeight w:val="300"/>
        </w:trPr>
        <w:tc>
          <w:tcPr>
            <w:tcW w:w="1650" w:type="dxa"/>
            <w:tcBorders>
              <w:top w:val="nil"/>
              <w:left w:val="nil"/>
              <w:bottom w:val="nil"/>
              <w:right w:val="nil"/>
            </w:tcBorders>
            <w:noWrap/>
            <w:vAlign w:val="bottom"/>
            <w:hideMark/>
          </w:tcPr>
          <w:p w14:paraId="1CC05103" w14:textId="77777777" w:rsidR="00085EF6" w:rsidRPr="00085EF6" w:rsidRDefault="00085EF6" w:rsidP="00085EF6">
            <w:pPr>
              <w:spacing w:after="0" w:line="240" w:lineRule="auto"/>
              <w:rPr>
                <w:rFonts w:ascii="Times New Roman" w:hAnsi="Times New Roman"/>
                <w:sz w:val="24"/>
                <w:szCs w:val="24"/>
              </w:rPr>
            </w:pPr>
          </w:p>
        </w:tc>
        <w:tc>
          <w:tcPr>
            <w:tcW w:w="1649" w:type="dxa"/>
            <w:gridSpan w:val="2"/>
            <w:tcBorders>
              <w:top w:val="nil"/>
              <w:left w:val="nil"/>
              <w:bottom w:val="nil"/>
              <w:right w:val="nil"/>
            </w:tcBorders>
            <w:noWrap/>
            <w:vAlign w:val="bottom"/>
            <w:hideMark/>
          </w:tcPr>
          <w:p w14:paraId="18F09045" w14:textId="77777777" w:rsidR="00085EF6" w:rsidRPr="00085EF6" w:rsidRDefault="00085EF6" w:rsidP="00085EF6">
            <w:pPr>
              <w:spacing w:after="0" w:line="240" w:lineRule="auto"/>
              <w:jc w:val="center"/>
              <w:rPr>
                <w:rFonts w:cs="Calibri"/>
                <w:color w:val="000000"/>
              </w:rPr>
            </w:pPr>
            <w:r w:rsidRPr="00085EF6">
              <w:rPr>
                <w:rFonts w:cs="Calibri"/>
                <w:color w:val="000000"/>
              </w:rPr>
              <w:t>RESOLUTION</w:t>
            </w:r>
          </w:p>
        </w:tc>
        <w:tc>
          <w:tcPr>
            <w:tcW w:w="1649" w:type="dxa"/>
            <w:gridSpan w:val="2"/>
            <w:tcBorders>
              <w:top w:val="nil"/>
              <w:left w:val="nil"/>
              <w:bottom w:val="nil"/>
              <w:right w:val="nil"/>
            </w:tcBorders>
            <w:noWrap/>
            <w:vAlign w:val="bottom"/>
            <w:hideMark/>
          </w:tcPr>
          <w:p w14:paraId="5FDB7909" w14:textId="77777777" w:rsidR="00085EF6" w:rsidRPr="00085EF6" w:rsidRDefault="00085EF6" w:rsidP="00085EF6">
            <w:pPr>
              <w:spacing w:after="0" w:line="240" w:lineRule="auto"/>
              <w:jc w:val="center"/>
              <w:rPr>
                <w:rFonts w:cs="Calibri"/>
                <w:color w:val="000000"/>
              </w:rPr>
            </w:pPr>
          </w:p>
        </w:tc>
      </w:tr>
      <w:tr w:rsidR="00085EF6" w:rsidRPr="00085EF6" w14:paraId="256DB2FC" w14:textId="77777777" w:rsidTr="00085EF6">
        <w:trPr>
          <w:gridAfter w:val="2"/>
          <w:wAfter w:w="5612" w:type="dxa"/>
          <w:trHeight w:val="300"/>
        </w:trPr>
        <w:tc>
          <w:tcPr>
            <w:tcW w:w="1650" w:type="dxa"/>
            <w:tcBorders>
              <w:top w:val="nil"/>
              <w:left w:val="nil"/>
              <w:bottom w:val="nil"/>
              <w:right w:val="nil"/>
            </w:tcBorders>
            <w:noWrap/>
            <w:vAlign w:val="bottom"/>
            <w:hideMark/>
          </w:tcPr>
          <w:p w14:paraId="218E9C83"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77171AD7"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4C6DA55D"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54ED1B8E" w14:textId="77777777" w:rsidTr="00085EF6">
        <w:trPr>
          <w:gridAfter w:val="2"/>
          <w:wAfter w:w="5612" w:type="dxa"/>
          <w:trHeight w:val="222"/>
        </w:trPr>
        <w:tc>
          <w:tcPr>
            <w:tcW w:w="1650" w:type="dxa"/>
            <w:tcBorders>
              <w:top w:val="nil"/>
              <w:left w:val="nil"/>
              <w:bottom w:val="nil"/>
              <w:right w:val="nil"/>
            </w:tcBorders>
            <w:noWrap/>
            <w:vAlign w:val="bottom"/>
            <w:hideMark/>
          </w:tcPr>
          <w:p w14:paraId="7C782AFC"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291603A7"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4C96EC1E"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56E9CDBE" w14:textId="77777777" w:rsidTr="00085EF6">
        <w:trPr>
          <w:gridAfter w:val="2"/>
          <w:wAfter w:w="5612" w:type="dxa"/>
          <w:trHeight w:val="312"/>
        </w:trPr>
        <w:tc>
          <w:tcPr>
            <w:tcW w:w="3299" w:type="dxa"/>
            <w:gridSpan w:val="3"/>
            <w:tcBorders>
              <w:top w:val="nil"/>
              <w:left w:val="nil"/>
              <w:bottom w:val="nil"/>
              <w:right w:val="nil"/>
            </w:tcBorders>
            <w:noWrap/>
            <w:vAlign w:val="bottom"/>
            <w:hideMark/>
          </w:tcPr>
          <w:p w14:paraId="2746FC91"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ADOPTION OF ANNUAL BUDGET FOR </w:t>
            </w:r>
          </w:p>
        </w:tc>
        <w:tc>
          <w:tcPr>
            <w:tcW w:w="1649" w:type="dxa"/>
            <w:gridSpan w:val="2"/>
            <w:tcBorders>
              <w:top w:val="nil"/>
              <w:left w:val="nil"/>
              <w:bottom w:val="nil"/>
              <w:right w:val="nil"/>
            </w:tcBorders>
            <w:noWrap/>
            <w:vAlign w:val="bottom"/>
            <w:hideMark/>
          </w:tcPr>
          <w:p w14:paraId="69540251" w14:textId="77777777" w:rsidR="00085EF6" w:rsidRPr="00085EF6" w:rsidRDefault="00085EF6" w:rsidP="00085EF6">
            <w:pPr>
              <w:spacing w:after="0" w:line="240" w:lineRule="auto"/>
              <w:rPr>
                <w:rFonts w:ascii="Arial" w:hAnsi="Arial" w:cs="Arial"/>
                <w:sz w:val="16"/>
                <w:szCs w:val="16"/>
              </w:rPr>
            </w:pPr>
          </w:p>
        </w:tc>
      </w:tr>
      <w:tr w:rsidR="00085EF6" w:rsidRPr="00085EF6" w14:paraId="3A64ECC2" w14:textId="77777777" w:rsidTr="00085EF6">
        <w:trPr>
          <w:gridAfter w:val="2"/>
          <w:wAfter w:w="5612" w:type="dxa"/>
          <w:trHeight w:val="222"/>
        </w:trPr>
        <w:tc>
          <w:tcPr>
            <w:tcW w:w="3299" w:type="dxa"/>
            <w:gridSpan w:val="3"/>
            <w:tcBorders>
              <w:top w:val="nil"/>
              <w:left w:val="nil"/>
              <w:bottom w:val="nil"/>
              <w:right w:val="nil"/>
            </w:tcBorders>
            <w:noWrap/>
            <w:vAlign w:val="bottom"/>
            <w:hideMark/>
          </w:tcPr>
          <w:p w14:paraId="6286D693"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Union County, South Dakota</w:t>
            </w:r>
          </w:p>
        </w:tc>
        <w:tc>
          <w:tcPr>
            <w:tcW w:w="1649" w:type="dxa"/>
            <w:gridSpan w:val="2"/>
            <w:tcBorders>
              <w:top w:val="nil"/>
              <w:left w:val="nil"/>
              <w:bottom w:val="nil"/>
              <w:right w:val="nil"/>
            </w:tcBorders>
            <w:noWrap/>
            <w:vAlign w:val="bottom"/>
            <w:hideMark/>
          </w:tcPr>
          <w:p w14:paraId="69E2BC76" w14:textId="77777777" w:rsidR="00085EF6" w:rsidRPr="00085EF6" w:rsidRDefault="00085EF6" w:rsidP="00085EF6">
            <w:pPr>
              <w:spacing w:after="0" w:line="240" w:lineRule="auto"/>
              <w:rPr>
                <w:rFonts w:ascii="Arial" w:hAnsi="Arial" w:cs="Arial"/>
                <w:sz w:val="16"/>
                <w:szCs w:val="16"/>
              </w:rPr>
            </w:pPr>
          </w:p>
        </w:tc>
      </w:tr>
      <w:tr w:rsidR="00085EF6" w:rsidRPr="00085EF6" w14:paraId="1708D6EB" w14:textId="77777777" w:rsidTr="00085EF6">
        <w:trPr>
          <w:gridAfter w:val="2"/>
          <w:wAfter w:w="5612" w:type="dxa"/>
          <w:trHeight w:val="222"/>
        </w:trPr>
        <w:tc>
          <w:tcPr>
            <w:tcW w:w="1650" w:type="dxa"/>
            <w:tcBorders>
              <w:top w:val="nil"/>
              <w:left w:val="nil"/>
              <w:bottom w:val="nil"/>
              <w:right w:val="nil"/>
            </w:tcBorders>
            <w:noWrap/>
            <w:vAlign w:val="bottom"/>
            <w:hideMark/>
          </w:tcPr>
          <w:p w14:paraId="4CDBABE9"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225EF6E4"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30325C39"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5F8CCF80"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4929B18A" w14:textId="77777777" w:rsidR="00085EF6" w:rsidRPr="00085EF6" w:rsidRDefault="00085EF6" w:rsidP="00085EF6">
            <w:pPr>
              <w:spacing w:after="0" w:line="240" w:lineRule="auto"/>
              <w:rPr>
                <w:rFonts w:ascii="Arial" w:hAnsi="Arial" w:cs="Arial"/>
                <w:sz w:val="16"/>
                <w:szCs w:val="16"/>
              </w:rPr>
            </w:pPr>
            <w:proofErr w:type="gramStart"/>
            <w:r w:rsidRPr="00085EF6">
              <w:rPr>
                <w:rFonts w:ascii="Arial" w:hAnsi="Arial" w:cs="Arial"/>
                <w:sz w:val="16"/>
                <w:szCs w:val="16"/>
              </w:rPr>
              <w:t>Whereas,</w:t>
            </w:r>
            <w:proofErr w:type="gramEnd"/>
            <w:r w:rsidRPr="00085EF6">
              <w:rPr>
                <w:rFonts w:ascii="Arial" w:hAnsi="Arial" w:cs="Arial"/>
                <w:sz w:val="16"/>
                <w:szCs w:val="16"/>
              </w:rPr>
              <w:t xml:space="preserve"> (7-21-5 </w:t>
            </w:r>
            <w:proofErr w:type="gramStart"/>
            <w:r w:rsidRPr="00085EF6">
              <w:rPr>
                <w:rFonts w:ascii="Arial" w:hAnsi="Arial" w:cs="Arial"/>
                <w:sz w:val="16"/>
                <w:szCs w:val="16"/>
              </w:rPr>
              <w:t>thru</w:t>
            </w:r>
            <w:proofErr w:type="gramEnd"/>
            <w:r w:rsidRPr="00085EF6">
              <w:rPr>
                <w:rFonts w:ascii="Arial" w:hAnsi="Arial" w:cs="Arial"/>
                <w:sz w:val="16"/>
                <w:szCs w:val="16"/>
              </w:rPr>
              <w:t xml:space="preserve"> 13), SDCL provides that the Board of County</w:t>
            </w:r>
          </w:p>
        </w:tc>
      </w:tr>
      <w:tr w:rsidR="00085EF6" w:rsidRPr="00085EF6" w14:paraId="2556675C"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38014F9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Commissioners shall each year prepare a Provisional Budget of all</w:t>
            </w:r>
          </w:p>
        </w:tc>
      </w:tr>
      <w:tr w:rsidR="00085EF6" w:rsidRPr="00085EF6" w14:paraId="5BC0F30C"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7EC80DA8"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contemplated expenditures and revenues of the County and all its</w:t>
            </w:r>
          </w:p>
        </w:tc>
      </w:tr>
      <w:tr w:rsidR="00085EF6" w:rsidRPr="00085EF6" w14:paraId="66161907"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1438E78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institutions and agencies for such fiscal year and, </w:t>
            </w:r>
          </w:p>
        </w:tc>
      </w:tr>
      <w:tr w:rsidR="00085EF6" w:rsidRPr="00085EF6" w14:paraId="1EFAE630"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78CB0139" w14:textId="77777777" w:rsidR="00085EF6" w:rsidRPr="00085EF6" w:rsidRDefault="00085EF6" w:rsidP="00085EF6">
            <w:pPr>
              <w:spacing w:after="0" w:line="240" w:lineRule="auto"/>
              <w:rPr>
                <w:rFonts w:ascii="Arial" w:hAnsi="Arial" w:cs="Arial"/>
                <w:sz w:val="16"/>
                <w:szCs w:val="16"/>
              </w:rPr>
            </w:pPr>
            <w:proofErr w:type="gramStart"/>
            <w:r w:rsidRPr="00085EF6">
              <w:rPr>
                <w:rFonts w:ascii="Arial" w:hAnsi="Arial" w:cs="Arial"/>
                <w:sz w:val="16"/>
                <w:szCs w:val="16"/>
              </w:rPr>
              <w:t>Whereas,</w:t>
            </w:r>
            <w:proofErr w:type="gramEnd"/>
            <w:r w:rsidRPr="00085EF6">
              <w:rPr>
                <w:rFonts w:ascii="Arial" w:hAnsi="Arial" w:cs="Arial"/>
                <w:sz w:val="16"/>
                <w:szCs w:val="16"/>
              </w:rPr>
              <w:t xml:space="preserve"> the Board of County Commissioners did prepare a </w:t>
            </w:r>
          </w:p>
        </w:tc>
      </w:tr>
      <w:tr w:rsidR="00085EF6" w:rsidRPr="00085EF6" w14:paraId="118F2455"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1A5D8A4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Provisional Budget and cause same to be published by law, and</w:t>
            </w:r>
          </w:p>
        </w:tc>
      </w:tr>
      <w:tr w:rsidR="00085EF6" w:rsidRPr="00085EF6" w14:paraId="0FA70970" w14:textId="77777777" w:rsidTr="00085EF6">
        <w:trPr>
          <w:gridAfter w:val="2"/>
          <w:wAfter w:w="5612" w:type="dxa"/>
          <w:trHeight w:val="323"/>
        </w:trPr>
        <w:tc>
          <w:tcPr>
            <w:tcW w:w="4948" w:type="dxa"/>
            <w:gridSpan w:val="5"/>
            <w:tcBorders>
              <w:top w:val="nil"/>
              <w:left w:val="nil"/>
              <w:bottom w:val="nil"/>
              <w:right w:val="nil"/>
            </w:tcBorders>
            <w:noWrap/>
            <w:vAlign w:val="bottom"/>
            <w:hideMark/>
          </w:tcPr>
          <w:p w14:paraId="3B71967D" w14:textId="77777777" w:rsidR="00085EF6" w:rsidRPr="00085EF6" w:rsidRDefault="00085EF6" w:rsidP="00085EF6">
            <w:pPr>
              <w:spacing w:after="0" w:line="240" w:lineRule="auto"/>
              <w:rPr>
                <w:rFonts w:ascii="Arial" w:hAnsi="Arial" w:cs="Arial"/>
                <w:sz w:val="16"/>
                <w:szCs w:val="16"/>
              </w:rPr>
            </w:pPr>
            <w:proofErr w:type="gramStart"/>
            <w:r w:rsidRPr="00085EF6">
              <w:rPr>
                <w:rFonts w:ascii="Arial" w:hAnsi="Arial" w:cs="Arial"/>
                <w:sz w:val="16"/>
                <w:szCs w:val="16"/>
              </w:rPr>
              <w:t>Whereas,</w:t>
            </w:r>
            <w:proofErr w:type="gramEnd"/>
            <w:r w:rsidRPr="00085EF6">
              <w:rPr>
                <w:rFonts w:ascii="Arial" w:hAnsi="Arial" w:cs="Arial"/>
                <w:sz w:val="16"/>
                <w:szCs w:val="16"/>
              </w:rPr>
              <w:t xml:space="preserve"> due and legal notice has been given to the meeting of the</w:t>
            </w:r>
          </w:p>
        </w:tc>
      </w:tr>
      <w:tr w:rsidR="00085EF6" w:rsidRPr="00085EF6" w14:paraId="27F0BA73"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1621C0DE"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Board of County Commissioners for the consideration of such</w:t>
            </w:r>
          </w:p>
        </w:tc>
      </w:tr>
      <w:tr w:rsidR="00085EF6" w:rsidRPr="00085EF6" w14:paraId="442B909C"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592D914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Provisional Budget and all changes, </w:t>
            </w:r>
            <w:proofErr w:type="gramStart"/>
            <w:r w:rsidRPr="00085EF6">
              <w:rPr>
                <w:rFonts w:ascii="Arial" w:hAnsi="Arial" w:cs="Arial"/>
                <w:sz w:val="16"/>
                <w:szCs w:val="16"/>
              </w:rPr>
              <w:t>elimination's</w:t>
            </w:r>
            <w:proofErr w:type="gramEnd"/>
            <w:r w:rsidRPr="00085EF6">
              <w:rPr>
                <w:rFonts w:ascii="Arial" w:hAnsi="Arial" w:cs="Arial"/>
                <w:sz w:val="16"/>
                <w:szCs w:val="16"/>
              </w:rPr>
              <w:t xml:space="preserve"> and additions </w:t>
            </w:r>
          </w:p>
        </w:tc>
      </w:tr>
      <w:tr w:rsidR="00085EF6" w:rsidRPr="00085EF6" w14:paraId="289004BB" w14:textId="77777777" w:rsidTr="00085EF6">
        <w:trPr>
          <w:gridAfter w:val="2"/>
          <w:wAfter w:w="5612" w:type="dxa"/>
          <w:trHeight w:val="222"/>
        </w:trPr>
        <w:tc>
          <w:tcPr>
            <w:tcW w:w="3299" w:type="dxa"/>
            <w:gridSpan w:val="3"/>
            <w:tcBorders>
              <w:top w:val="nil"/>
              <w:left w:val="nil"/>
              <w:bottom w:val="nil"/>
              <w:right w:val="nil"/>
            </w:tcBorders>
            <w:noWrap/>
            <w:vAlign w:val="bottom"/>
            <w:hideMark/>
          </w:tcPr>
          <w:p w14:paraId="56578A83"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have been made thereto.</w:t>
            </w:r>
          </w:p>
        </w:tc>
        <w:tc>
          <w:tcPr>
            <w:tcW w:w="1649" w:type="dxa"/>
            <w:gridSpan w:val="2"/>
            <w:tcBorders>
              <w:top w:val="nil"/>
              <w:left w:val="nil"/>
              <w:bottom w:val="nil"/>
              <w:right w:val="nil"/>
            </w:tcBorders>
            <w:noWrap/>
            <w:vAlign w:val="bottom"/>
            <w:hideMark/>
          </w:tcPr>
          <w:p w14:paraId="77699542" w14:textId="77777777" w:rsidR="00085EF6" w:rsidRPr="00085EF6" w:rsidRDefault="00085EF6" w:rsidP="00085EF6">
            <w:pPr>
              <w:spacing w:after="0" w:line="240" w:lineRule="auto"/>
              <w:rPr>
                <w:rFonts w:ascii="Arial" w:hAnsi="Arial" w:cs="Arial"/>
                <w:sz w:val="16"/>
                <w:szCs w:val="16"/>
              </w:rPr>
            </w:pPr>
          </w:p>
        </w:tc>
      </w:tr>
      <w:tr w:rsidR="00085EF6" w:rsidRPr="00085EF6" w14:paraId="18454F3E" w14:textId="77777777" w:rsidTr="00085EF6">
        <w:trPr>
          <w:gridAfter w:val="2"/>
          <w:wAfter w:w="5612" w:type="dxa"/>
          <w:trHeight w:val="240"/>
        </w:trPr>
        <w:tc>
          <w:tcPr>
            <w:tcW w:w="1650" w:type="dxa"/>
            <w:tcBorders>
              <w:top w:val="nil"/>
              <w:left w:val="nil"/>
              <w:bottom w:val="nil"/>
              <w:right w:val="nil"/>
            </w:tcBorders>
            <w:noWrap/>
            <w:vAlign w:val="bottom"/>
            <w:hideMark/>
          </w:tcPr>
          <w:p w14:paraId="3812483C"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3069F885"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6C6FCE2C"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64EE6B75"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35FDCEA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NOW THEREFORE BE IT </w:t>
            </w:r>
            <w:proofErr w:type="gramStart"/>
            <w:r w:rsidRPr="00085EF6">
              <w:rPr>
                <w:rFonts w:ascii="Arial" w:hAnsi="Arial" w:cs="Arial"/>
                <w:sz w:val="16"/>
                <w:szCs w:val="16"/>
              </w:rPr>
              <w:t>RESOLVED,</w:t>
            </w:r>
            <w:proofErr w:type="gramEnd"/>
            <w:r w:rsidRPr="00085EF6">
              <w:rPr>
                <w:rFonts w:ascii="Arial" w:hAnsi="Arial" w:cs="Arial"/>
                <w:sz w:val="16"/>
                <w:szCs w:val="16"/>
              </w:rPr>
              <w:t xml:space="preserve"> That such provisional budget</w:t>
            </w:r>
          </w:p>
        </w:tc>
      </w:tr>
      <w:tr w:rsidR="00085EF6" w:rsidRPr="00085EF6" w14:paraId="1375C0E6"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299D529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as amended and all its purposes, schedules, appropriations, </w:t>
            </w:r>
          </w:p>
        </w:tc>
      </w:tr>
      <w:tr w:rsidR="00085EF6" w:rsidRPr="00085EF6" w14:paraId="736450F4"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2775F5D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amounts, estimates and all matters therein set forth,  SHALL BE</w:t>
            </w:r>
          </w:p>
        </w:tc>
      </w:tr>
      <w:tr w:rsidR="00085EF6" w:rsidRPr="00085EF6" w14:paraId="2D9E3008"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6A828E69"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APPROVED AND ADOPTED AS THE ANNUAL BUDGET OF THE</w:t>
            </w:r>
          </w:p>
        </w:tc>
      </w:tr>
      <w:tr w:rsidR="00085EF6" w:rsidRPr="00085EF6" w14:paraId="6D5C77D4"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28A56D3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APPROPRIATION AND EXPENDITURES FOR </w:t>
            </w:r>
          </w:p>
        </w:tc>
      </w:tr>
      <w:tr w:rsidR="00085EF6" w:rsidRPr="00085EF6" w14:paraId="05960983"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0F6DE27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Union County, South Dakota and all its institutions and agencies for</w:t>
            </w:r>
          </w:p>
        </w:tc>
      </w:tr>
      <w:tr w:rsidR="00085EF6" w:rsidRPr="00085EF6" w14:paraId="20DB6FFB"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67F799FD" w14:textId="56B11AAC"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calendar year beginning January 1, </w:t>
            </w:r>
            <w:proofErr w:type="gramStart"/>
            <w:r w:rsidRPr="00085EF6">
              <w:rPr>
                <w:rFonts w:ascii="Arial" w:hAnsi="Arial" w:cs="Arial"/>
                <w:sz w:val="16"/>
                <w:szCs w:val="16"/>
              </w:rPr>
              <w:t>202</w:t>
            </w:r>
            <w:r w:rsidR="00D13FBB">
              <w:rPr>
                <w:rFonts w:ascii="Arial" w:hAnsi="Arial" w:cs="Arial"/>
                <w:sz w:val="16"/>
                <w:szCs w:val="16"/>
              </w:rPr>
              <w:t>6</w:t>
            </w:r>
            <w:proofErr w:type="gramEnd"/>
            <w:r w:rsidRPr="00085EF6">
              <w:rPr>
                <w:rFonts w:ascii="Arial" w:hAnsi="Arial" w:cs="Arial"/>
                <w:sz w:val="16"/>
                <w:szCs w:val="16"/>
              </w:rPr>
              <w:t xml:space="preserve"> and ending December 31, </w:t>
            </w:r>
          </w:p>
        </w:tc>
      </w:tr>
      <w:tr w:rsidR="00085EF6" w:rsidRPr="00085EF6" w14:paraId="131735BC"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1D63A755" w14:textId="6EFD9F55"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202</w:t>
            </w:r>
            <w:r w:rsidR="00D13FBB">
              <w:rPr>
                <w:rFonts w:ascii="Arial" w:hAnsi="Arial" w:cs="Arial"/>
                <w:sz w:val="16"/>
                <w:szCs w:val="16"/>
              </w:rPr>
              <w:t>6</w:t>
            </w:r>
            <w:r w:rsidRPr="00085EF6">
              <w:rPr>
                <w:rFonts w:ascii="Arial" w:hAnsi="Arial" w:cs="Arial"/>
                <w:sz w:val="16"/>
                <w:szCs w:val="16"/>
              </w:rPr>
              <w:t xml:space="preserve"> and the same is hereby approved and adopted by the </w:t>
            </w:r>
          </w:p>
        </w:tc>
      </w:tr>
      <w:tr w:rsidR="00085EF6" w:rsidRPr="00085EF6" w14:paraId="32E1CFD6"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7C75163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Board of County Commissioners of Union County, South Dakota,</w:t>
            </w:r>
          </w:p>
        </w:tc>
      </w:tr>
      <w:tr w:rsidR="00085EF6" w:rsidRPr="00085EF6" w14:paraId="2F938536" w14:textId="77777777" w:rsidTr="00085EF6">
        <w:trPr>
          <w:gridAfter w:val="2"/>
          <w:wAfter w:w="5612" w:type="dxa"/>
          <w:trHeight w:val="222"/>
        </w:trPr>
        <w:tc>
          <w:tcPr>
            <w:tcW w:w="3299" w:type="dxa"/>
            <w:gridSpan w:val="3"/>
            <w:tcBorders>
              <w:top w:val="nil"/>
              <w:left w:val="nil"/>
              <w:bottom w:val="nil"/>
              <w:right w:val="nil"/>
            </w:tcBorders>
            <w:noWrap/>
            <w:vAlign w:val="bottom"/>
            <w:hideMark/>
          </w:tcPr>
          <w:p w14:paraId="1BEF23D4" w14:textId="1D4AE6AF"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lastRenderedPageBreak/>
              <w:t xml:space="preserve">this </w:t>
            </w:r>
            <w:r w:rsidR="00D13FBB">
              <w:rPr>
                <w:rFonts w:ascii="Arial" w:hAnsi="Arial" w:cs="Arial"/>
                <w:sz w:val="16"/>
                <w:szCs w:val="16"/>
              </w:rPr>
              <w:t>16</w:t>
            </w:r>
            <w:r w:rsidRPr="00085EF6">
              <w:rPr>
                <w:rFonts w:ascii="Arial" w:hAnsi="Arial" w:cs="Arial"/>
                <w:sz w:val="16"/>
                <w:szCs w:val="16"/>
              </w:rPr>
              <w:t xml:space="preserve">th day of </w:t>
            </w:r>
            <w:proofErr w:type="gramStart"/>
            <w:r w:rsidRPr="00085EF6">
              <w:rPr>
                <w:rFonts w:ascii="Arial" w:hAnsi="Arial" w:cs="Arial"/>
                <w:sz w:val="16"/>
                <w:szCs w:val="16"/>
              </w:rPr>
              <w:t>September,</w:t>
            </w:r>
            <w:proofErr w:type="gramEnd"/>
            <w:r w:rsidRPr="00085EF6">
              <w:rPr>
                <w:rFonts w:ascii="Arial" w:hAnsi="Arial" w:cs="Arial"/>
                <w:sz w:val="16"/>
                <w:szCs w:val="16"/>
              </w:rPr>
              <w:t xml:space="preserve"> 202</w:t>
            </w:r>
            <w:r w:rsidR="00D13FBB">
              <w:rPr>
                <w:rFonts w:ascii="Arial" w:hAnsi="Arial" w:cs="Arial"/>
                <w:sz w:val="16"/>
                <w:szCs w:val="16"/>
              </w:rPr>
              <w:t>5</w:t>
            </w:r>
            <w:r w:rsidRPr="00085EF6">
              <w:rPr>
                <w:rFonts w:ascii="Arial" w:hAnsi="Arial" w:cs="Arial"/>
                <w:sz w:val="16"/>
                <w:szCs w:val="16"/>
              </w:rPr>
              <w:t>.</w:t>
            </w:r>
          </w:p>
        </w:tc>
        <w:tc>
          <w:tcPr>
            <w:tcW w:w="1649" w:type="dxa"/>
            <w:gridSpan w:val="2"/>
            <w:tcBorders>
              <w:top w:val="nil"/>
              <w:left w:val="nil"/>
              <w:bottom w:val="nil"/>
              <w:right w:val="nil"/>
            </w:tcBorders>
            <w:noWrap/>
            <w:vAlign w:val="bottom"/>
            <w:hideMark/>
          </w:tcPr>
          <w:p w14:paraId="403E42C0" w14:textId="77777777" w:rsidR="00085EF6" w:rsidRPr="00085EF6" w:rsidRDefault="00085EF6" w:rsidP="00085EF6">
            <w:pPr>
              <w:spacing w:after="0" w:line="240" w:lineRule="auto"/>
              <w:rPr>
                <w:rFonts w:ascii="Arial" w:hAnsi="Arial" w:cs="Arial"/>
                <w:sz w:val="16"/>
                <w:szCs w:val="16"/>
              </w:rPr>
            </w:pPr>
          </w:p>
        </w:tc>
      </w:tr>
      <w:tr w:rsidR="00085EF6" w:rsidRPr="00085EF6" w14:paraId="08F51D2D"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496A2AB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The Annual Budget so adopted is available for public inspection</w:t>
            </w:r>
          </w:p>
        </w:tc>
      </w:tr>
      <w:tr w:rsidR="00085EF6" w:rsidRPr="00085EF6" w14:paraId="761B9F9B"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3E6CFC6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during normal business hours at the office of the county auditor</w:t>
            </w:r>
          </w:p>
        </w:tc>
      </w:tr>
      <w:tr w:rsidR="00085EF6" w:rsidRPr="00085EF6" w14:paraId="176E8E22"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1CC6F34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Union, County, South Dakota.  The accompanying</w:t>
            </w:r>
          </w:p>
        </w:tc>
      </w:tr>
      <w:tr w:rsidR="00085EF6" w:rsidRPr="00085EF6" w14:paraId="0BCD6F2A"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074F6474"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taxes are levied by Union County for the year</w:t>
            </w:r>
          </w:p>
        </w:tc>
      </w:tr>
      <w:tr w:rsidR="00085EF6" w:rsidRPr="00085EF6" w14:paraId="0452BBD7"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632E5A8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 xml:space="preserve">January 1, </w:t>
            </w:r>
            <w:proofErr w:type="gramStart"/>
            <w:r w:rsidRPr="00085EF6">
              <w:rPr>
                <w:rFonts w:ascii="Arial" w:hAnsi="Arial" w:cs="Arial"/>
                <w:sz w:val="16"/>
                <w:szCs w:val="16"/>
              </w:rPr>
              <w:t>2026</w:t>
            </w:r>
            <w:proofErr w:type="gramEnd"/>
            <w:r w:rsidRPr="00085EF6">
              <w:rPr>
                <w:rFonts w:ascii="Arial" w:hAnsi="Arial" w:cs="Arial"/>
                <w:sz w:val="16"/>
                <w:szCs w:val="16"/>
              </w:rPr>
              <w:t xml:space="preserve"> through December 31, 2026.</w:t>
            </w:r>
          </w:p>
        </w:tc>
      </w:tr>
      <w:tr w:rsidR="00085EF6" w:rsidRPr="00085EF6" w14:paraId="13CB23FB" w14:textId="77777777" w:rsidTr="00085EF6">
        <w:trPr>
          <w:gridAfter w:val="2"/>
          <w:wAfter w:w="5612" w:type="dxa"/>
          <w:trHeight w:val="222"/>
        </w:trPr>
        <w:tc>
          <w:tcPr>
            <w:tcW w:w="1650" w:type="dxa"/>
            <w:tcBorders>
              <w:top w:val="nil"/>
              <w:left w:val="nil"/>
              <w:bottom w:val="nil"/>
              <w:right w:val="nil"/>
            </w:tcBorders>
            <w:noWrap/>
            <w:vAlign w:val="bottom"/>
            <w:hideMark/>
          </w:tcPr>
          <w:p w14:paraId="74FCEAB0"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25C45BFF"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790A1B6D"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136C3E09" w14:textId="77777777" w:rsidTr="00085EF6">
        <w:trPr>
          <w:gridAfter w:val="2"/>
          <w:wAfter w:w="5612" w:type="dxa"/>
          <w:trHeight w:val="252"/>
        </w:trPr>
        <w:tc>
          <w:tcPr>
            <w:tcW w:w="4948" w:type="dxa"/>
            <w:gridSpan w:val="5"/>
            <w:tcBorders>
              <w:top w:val="nil"/>
              <w:left w:val="nil"/>
              <w:bottom w:val="nil"/>
              <w:right w:val="nil"/>
            </w:tcBorders>
            <w:noWrap/>
            <w:vAlign w:val="bottom"/>
            <w:hideMark/>
          </w:tcPr>
          <w:p w14:paraId="732FFF90"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BOARD OF COUNTY COMMISSIONERS OF</w:t>
            </w:r>
          </w:p>
        </w:tc>
      </w:tr>
      <w:tr w:rsidR="00085EF6" w:rsidRPr="00085EF6" w14:paraId="2FF1869A" w14:textId="77777777" w:rsidTr="00085EF6">
        <w:trPr>
          <w:gridAfter w:val="2"/>
          <w:wAfter w:w="5612" w:type="dxa"/>
          <w:trHeight w:val="222"/>
        </w:trPr>
        <w:tc>
          <w:tcPr>
            <w:tcW w:w="3299" w:type="dxa"/>
            <w:gridSpan w:val="3"/>
            <w:tcBorders>
              <w:top w:val="nil"/>
              <w:left w:val="nil"/>
              <w:bottom w:val="nil"/>
              <w:right w:val="nil"/>
            </w:tcBorders>
            <w:noWrap/>
            <w:vAlign w:val="bottom"/>
            <w:hideMark/>
          </w:tcPr>
          <w:p w14:paraId="3A94A986"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Union County, South Dakota</w:t>
            </w:r>
          </w:p>
        </w:tc>
        <w:tc>
          <w:tcPr>
            <w:tcW w:w="1649" w:type="dxa"/>
            <w:gridSpan w:val="2"/>
            <w:tcBorders>
              <w:top w:val="nil"/>
              <w:left w:val="nil"/>
              <w:bottom w:val="nil"/>
              <w:right w:val="nil"/>
            </w:tcBorders>
            <w:noWrap/>
            <w:vAlign w:val="bottom"/>
            <w:hideMark/>
          </w:tcPr>
          <w:p w14:paraId="743853BE" w14:textId="77777777" w:rsidR="00085EF6" w:rsidRPr="00085EF6" w:rsidRDefault="00085EF6" w:rsidP="00085EF6">
            <w:pPr>
              <w:spacing w:after="0" w:line="240" w:lineRule="auto"/>
              <w:rPr>
                <w:rFonts w:ascii="Arial" w:hAnsi="Arial" w:cs="Arial"/>
                <w:sz w:val="16"/>
                <w:szCs w:val="16"/>
              </w:rPr>
            </w:pPr>
          </w:p>
        </w:tc>
      </w:tr>
      <w:tr w:rsidR="00085EF6" w:rsidRPr="00085EF6" w14:paraId="38BC0C0E" w14:textId="77777777" w:rsidTr="00085EF6">
        <w:trPr>
          <w:gridAfter w:val="2"/>
          <w:wAfter w:w="5612" w:type="dxa"/>
          <w:trHeight w:val="222"/>
        </w:trPr>
        <w:tc>
          <w:tcPr>
            <w:tcW w:w="1650" w:type="dxa"/>
            <w:tcBorders>
              <w:top w:val="nil"/>
              <w:left w:val="nil"/>
              <w:bottom w:val="nil"/>
              <w:right w:val="nil"/>
            </w:tcBorders>
            <w:noWrap/>
            <w:vAlign w:val="bottom"/>
            <w:hideMark/>
          </w:tcPr>
          <w:p w14:paraId="5FC58F0B"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390D95AD"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5933F147"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7D6A5BFD" w14:textId="77777777" w:rsidTr="00085EF6">
        <w:trPr>
          <w:gridAfter w:val="2"/>
          <w:wAfter w:w="5612" w:type="dxa"/>
          <w:trHeight w:val="252"/>
        </w:trPr>
        <w:tc>
          <w:tcPr>
            <w:tcW w:w="4948" w:type="dxa"/>
            <w:gridSpan w:val="5"/>
            <w:tcBorders>
              <w:top w:val="nil"/>
              <w:left w:val="nil"/>
              <w:bottom w:val="nil"/>
              <w:right w:val="nil"/>
            </w:tcBorders>
            <w:noWrap/>
            <w:vAlign w:val="bottom"/>
            <w:hideMark/>
          </w:tcPr>
          <w:p w14:paraId="21275812"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____________________________________Chairman</w:t>
            </w:r>
          </w:p>
        </w:tc>
      </w:tr>
      <w:tr w:rsidR="00085EF6" w:rsidRPr="00085EF6" w14:paraId="2DD13ED7" w14:textId="77777777" w:rsidTr="00085EF6">
        <w:trPr>
          <w:gridAfter w:val="2"/>
          <w:wAfter w:w="5612" w:type="dxa"/>
          <w:trHeight w:val="203"/>
        </w:trPr>
        <w:tc>
          <w:tcPr>
            <w:tcW w:w="1650" w:type="dxa"/>
            <w:tcBorders>
              <w:top w:val="nil"/>
              <w:left w:val="nil"/>
              <w:bottom w:val="nil"/>
              <w:right w:val="nil"/>
            </w:tcBorders>
            <w:noWrap/>
            <w:vAlign w:val="bottom"/>
            <w:hideMark/>
          </w:tcPr>
          <w:p w14:paraId="7457F49D"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Kevin Joffer</w:t>
            </w:r>
          </w:p>
        </w:tc>
        <w:tc>
          <w:tcPr>
            <w:tcW w:w="1649" w:type="dxa"/>
            <w:gridSpan w:val="2"/>
            <w:tcBorders>
              <w:top w:val="nil"/>
              <w:left w:val="nil"/>
              <w:bottom w:val="nil"/>
              <w:right w:val="nil"/>
            </w:tcBorders>
            <w:noWrap/>
            <w:vAlign w:val="bottom"/>
            <w:hideMark/>
          </w:tcPr>
          <w:p w14:paraId="6D50270A"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36F69C26"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5CB0C3ED" w14:textId="77777777" w:rsidTr="00085EF6">
        <w:trPr>
          <w:gridAfter w:val="2"/>
          <w:wAfter w:w="5612" w:type="dxa"/>
          <w:trHeight w:val="252"/>
        </w:trPr>
        <w:tc>
          <w:tcPr>
            <w:tcW w:w="4948" w:type="dxa"/>
            <w:gridSpan w:val="5"/>
            <w:tcBorders>
              <w:top w:val="nil"/>
              <w:left w:val="nil"/>
              <w:bottom w:val="nil"/>
              <w:right w:val="nil"/>
            </w:tcBorders>
            <w:noWrap/>
            <w:vAlign w:val="bottom"/>
            <w:hideMark/>
          </w:tcPr>
          <w:p w14:paraId="4F647A33"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____________________________________Commissioner</w:t>
            </w:r>
          </w:p>
        </w:tc>
      </w:tr>
      <w:tr w:rsidR="00085EF6" w:rsidRPr="00085EF6" w14:paraId="2EF89657" w14:textId="77777777" w:rsidTr="00085EF6">
        <w:trPr>
          <w:gridAfter w:val="2"/>
          <w:wAfter w:w="5612" w:type="dxa"/>
          <w:trHeight w:val="278"/>
        </w:trPr>
        <w:tc>
          <w:tcPr>
            <w:tcW w:w="1650" w:type="dxa"/>
            <w:tcBorders>
              <w:top w:val="nil"/>
              <w:left w:val="nil"/>
              <w:bottom w:val="nil"/>
              <w:right w:val="nil"/>
            </w:tcBorders>
            <w:noWrap/>
            <w:vAlign w:val="bottom"/>
            <w:hideMark/>
          </w:tcPr>
          <w:p w14:paraId="04594D4B"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Mike Dailey</w:t>
            </w:r>
          </w:p>
        </w:tc>
        <w:tc>
          <w:tcPr>
            <w:tcW w:w="1649" w:type="dxa"/>
            <w:gridSpan w:val="2"/>
            <w:tcBorders>
              <w:top w:val="nil"/>
              <w:left w:val="nil"/>
              <w:bottom w:val="nil"/>
              <w:right w:val="nil"/>
            </w:tcBorders>
            <w:noWrap/>
            <w:vAlign w:val="bottom"/>
            <w:hideMark/>
          </w:tcPr>
          <w:p w14:paraId="70F6E2D3"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4A68BBC7"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7CBFCBD6" w14:textId="77777777" w:rsidTr="00085EF6">
        <w:trPr>
          <w:gridAfter w:val="2"/>
          <w:wAfter w:w="5612" w:type="dxa"/>
          <w:trHeight w:val="218"/>
        </w:trPr>
        <w:tc>
          <w:tcPr>
            <w:tcW w:w="1650" w:type="dxa"/>
            <w:tcBorders>
              <w:top w:val="nil"/>
              <w:left w:val="nil"/>
              <w:bottom w:val="nil"/>
              <w:right w:val="nil"/>
            </w:tcBorders>
            <w:noWrap/>
            <w:vAlign w:val="bottom"/>
            <w:hideMark/>
          </w:tcPr>
          <w:p w14:paraId="11AC414E"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1851FB92"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1C2CC64A"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2B9FC4D5" w14:textId="77777777" w:rsidTr="00085EF6">
        <w:trPr>
          <w:gridAfter w:val="2"/>
          <w:wAfter w:w="5612" w:type="dxa"/>
          <w:trHeight w:val="278"/>
        </w:trPr>
        <w:tc>
          <w:tcPr>
            <w:tcW w:w="4948" w:type="dxa"/>
            <w:gridSpan w:val="5"/>
            <w:tcBorders>
              <w:top w:val="nil"/>
              <w:left w:val="nil"/>
              <w:bottom w:val="nil"/>
              <w:right w:val="nil"/>
            </w:tcBorders>
            <w:noWrap/>
            <w:vAlign w:val="bottom"/>
            <w:hideMark/>
          </w:tcPr>
          <w:p w14:paraId="64FBD178"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____________________________________Commissioner</w:t>
            </w:r>
          </w:p>
        </w:tc>
      </w:tr>
      <w:tr w:rsidR="00085EF6" w:rsidRPr="00085EF6" w14:paraId="4677A020" w14:textId="77777777" w:rsidTr="00085EF6">
        <w:trPr>
          <w:gridAfter w:val="2"/>
          <w:wAfter w:w="5612" w:type="dxa"/>
          <w:trHeight w:val="222"/>
        </w:trPr>
        <w:tc>
          <w:tcPr>
            <w:tcW w:w="1650" w:type="dxa"/>
            <w:tcBorders>
              <w:top w:val="nil"/>
              <w:left w:val="nil"/>
              <w:bottom w:val="nil"/>
              <w:right w:val="nil"/>
            </w:tcBorders>
            <w:noWrap/>
            <w:vAlign w:val="bottom"/>
            <w:hideMark/>
          </w:tcPr>
          <w:p w14:paraId="2B4EE9DC"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Tom Kimmel</w:t>
            </w:r>
          </w:p>
        </w:tc>
        <w:tc>
          <w:tcPr>
            <w:tcW w:w="1649" w:type="dxa"/>
            <w:gridSpan w:val="2"/>
            <w:tcBorders>
              <w:top w:val="nil"/>
              <w:left w:val="nil"/>
              <w:bottom w:val="nil"/>
              <w:right w:val="nil"/>
            </w:tcBorders>
            <w:noWrap/>
            <w:vAlign w:val="bottom"/>
            <w:hideMark/>
          </w:tcPr>
          <w:p w14:paraId="0D6E6588"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5F39C641"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16AA3A08"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7646D6C5"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____________________________________Commissioner</w:t>
            </w:r>
          </w:p>
        </w:tc>
      </w:tr>
      <w:tr w:rsidR="00085EF6" w:rsidRPr="00085EF6" w14:paraId="1B58D7C4" w14:textId="77777777" w:rsidTr="00085EF6">
        <w:trPr>
          <w:gridAfter w:val="2"/>
          <w:wAfter w:w="5612" w:type="dxa"/>
          <w:trHeight w:val="222"/>
        </w:trPr>
        <w:tc>
          <w:tcPr>
            <w:tcW w:w="1650" w:type="dxa"/>
            <w:tcBorders>
              <w:top w:val="nil"/>
              <w:left w:val="nil"/>
              <w:bottom w:val="nil"/>
              <w:right w:val="nil"/>
            </w:tcBorders>
            <w:noWrap/>
            <w:vAlign w:val="bottom"/>
            <w:hideMark/>
          </w:tcPr>
          <w:p w14:paraId="1B80FF21"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Peggy Ustad</w:t>
            </w:r>
          </w:p>
        </w:tc>
        <w:tc>
          <w:tcPr>
            <w:tcW w:w="1649" w:type="dxa"/>
            <w:gridSpan w:val="2"/>
            <w:tcBorders>
              <w:top w:val="nil"/>
              <w:left w:val="nil"/>
              <w:bottom w:val="nil"/>
              <w:right w:val="nil"/>
            </w:tcBorders>
            <w:noWrap/>
            <w:vAlign w:val="bottom"/>
            <w:hideMark/>
          </w:tcPr>
          <w:p w14:paraId="3EC84DA2"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255725FB"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32B96550"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3A5A3BEA"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____________________________________Commissioner</w:t>
            </w:r>
          </w:p>
        </w:tc>
      </w:tr>
      <w:tr w:rsidR="00085EF6" w:rsidRPr="00085EF6" w14:paraId="128DAF51" w14:textId="77777777" w:rsidTr="00085EF6">
        <w:trPr>
          <w:gridAfter w:val="2"/>
          <w:wAfter w:w="5612" w:type="dxa"/>
          <w:trHeight w:val="222"/>
        </w:trPr>
        <w:tc>
          <w:tcPr>
            <w:tcW w:w="1650" w:type="dxa"/>
            <w:tcBorders>
              <w:top w:val="nil"/>
              <w:left w:val="nil"/>
              <w:bottom w:val="nil"/>
              <w:right w:val="nil"/>
            </w:tcBorders>
            <w:noWrap/>
            <w:vAlign w:val="bottom"/>
            <w:hideMark/>
          </w:tcPr>
          <w:p w14:paraId="0D7077B8"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Bob Ballard</w:t>
            </w:r>
          </w:p>
        </w:tc>
        <w:tc>
          <w:tcPr>
            <w:tcW w:w="1649" w:type="dxa"/>
            <w:gridSpan w:val="2"/>
            <w:tcBorders>
              <w:top w:val="nil"/>
              <w:left w:val="nil"/>
              <w:bottom w:val="nil"/>
              <w:right w:val="nil"/>
            </w:tcBorders>
            <w:noWrap/>
            <w:vAlign w:val="bottom"/>
            <w:hideMark/>
          </w:tcPr>
          <w:p w14:paraId="2EAD9687"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547473DC"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4B61B4F7" w14:textId="77777777" w:rsidTr="00085EF6">
        <w:trPr>
          <w:gridAfter w:val="2"/>
          <w:wAfter w:w="5612" w:type="dxa"/>
          <w:trHeight w:val="222"/>
        </w:trPr>
        <w:tc>
          <w:tcPr>
            <w:tcW w:w="1650" w:type="dxa"/>
            <w:tcBorders>
              <w:top w:val="nil"/>
              <w:left w:val="nil"/>
              <w:bottom w:val="nil"/>
              <w:right w:val="nil"/>
            </w:tcBorders>
            <w:noWrap/>
            <w:vAlign w:val="bottom"/>
            <w:hideMark/>
          </w:tcPr>
          <w:p w14:paraId="608B7B95"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6210F611"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3FBCDC71"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007A51C9" w14:textId="77777777" w:rsidTr="00085EF6">
        <w:trPr>
          <w:gridAfter w:val="2"/>
          <w:wAfter w:w="5612" w:type="dxa"/>
          <w:trHeight w:val="222"/>
        </w:trPr>
        <w:tc>
          <w:tcPr>
            <w:tcW w:w="4948" w:type="dxa"/>
            <w:gridSpan w:val="5"/>
            <w:tcBorders>
              <w:top w:val="nil"/>
              <w:left w:val="nil"/>
              <w:bottom w:val="nil"/>
              <w:right w:val="nil"/>
            </w:tcBorders>
            <w:noWrap/>
            <w:vAlign w:val="bottom"/>
            <w:hideMark/>
          </w:tcPr>
          <w:p w14:paraId="7E68405E" w14:textId="77777777" w:rsidR="00085EF6" w:rsidRPr="00085EF6" w:rsidRDefault="00085EF6" w:rsidP="00085EF6">
            <w:pPr>
              <w:spacing w:after="0" w:line="240" w:lineRule="auto"/>
              <w:rPr>
                <w:rFonts w:ascii="Arial" w:hAnsi="Arial" w:cs="Arial"/>
                <w:sz w:val="16"/>
                <w:szCs w:val="16"/>
              </w:rPr>
            </w:pPr>
            <w:proofErr w:type="spellStart"/>
            <w:r w:rsidRPr="00085EF6">
              <w:rPr>
                <w:rFonts w:ascii="Arial" w:hAnsi="Arial" w:cs="Arial"/>
                <w:sz w:val="16"/>
                <w:szCs w:val="16"/>
              </w:rPr>
              <w:t>ATTEST______________________________County</w:t>
            </w:r>
            <w:proofErr w:type="spellEnd"/>
            <w:r w:rsidRPr="00085EF6">
              <w:rPr>
                <w:rFonts w:ascii="Arial" w:hAnsi="Arial" w:cs="Arial"/>
                <w:sz w:val="16"/>
                <w:szCs w:val="16"/>
              </w:rPr>
              <w:t xml:space="preserve"> Auditor</w:t>
            </w:r>
          </w:p>
        </w:tc>
      </w:tr>
      <w:tr w:rsidR="00085EF6" w:rsidRPr="00085EF6" w14:paraId="1932FF3C" w14:textId="77777777" w:rsidTr="00085EF6">
        <w:trPr>
          <w:gridAfter w:val="2"/>
          <w:wAfter w:w="5612" w:type="dxa"/>
          <w:trHeight w:val="222"/>
        </w:trPr>
        <w:tc>
          <w:tcPr>
            <w:tcW w:w="1650" w:type="dxa"/>
            <w:tcBorders>
              <w:top w:val="nil"/>
              <w:left w:val="nil"/>
              <w:bottom w:val="nil"/>
              <w:right w:val="nil"/>
            </w:tcBorders>
            <w:noWrap/>
            <w:vAlign w:val="bottom"/>
            <w:hideMark/>
          </w:tcPr>
          <w:p w14:paraId="6FA03467" w14:textId="77777777" w:rsidR="00085EF6" w:rsidRPr="00085EF6" w:rsidRDefault="00085EF6" w:rsidP="00085EF6">
            <w:pPr>
              <w:spacing w:after="0" w:line="240" w:lineRule="auto"/>
              <w:rPr>
                <w:rFonts w:ascii="Arial" w:hAnsi="Arial" w:cs="Arial"/>
                <w:sz w:val="16"/>
                <w:szCs w:val="16"/>
              </w:rPr>
            </w:pPr>
            <w:r w:rsidRPr="00085EF6">
              <w:rPr>
                <w:rFonts w:ascii="Arial" w:hAnsi="Arial" w:cs="Arial"/>
                <w:sz w:val="16"/>
                <w:szCs w:val="16"/>
              </w:rPr>
              <w:t>Katie Winquist</w:t>
            </w:r>
          </w:p>
        </w:tc>
        <w:tc>
          <w:tcPr>
            <w:tcW w:w="1649" w:type="dxa"/>
            <w:gridSpan w:val="2"/>
            <w:tcBorders>
              <w:top w:val="nil"/>
              <w:left w:val="nil"/>
              <w:bottom w:val="nil"/>
              <w:right w:val="nil"/>
            </w:tcBorders>
            <w:noWrap/>
            <w:vAlign w:val="bottom"/>
            <w:hideMark/>
          </w:tcPr>
          <w:p w14:paraId="70074FF3" w14:textId="77777777" w:rsidR="00085EF6" w:rsidRPr="00085EF6" w:rsidRDefault="00085EF6" w:rsidP="00085EF6">
            <w:pPr>
              <w:spacing w:after="0" w:line="240" w:lineRule="auto"/>
              <w:rPr>
                <w:rFonts w:ascii="Arial" w:hAnsi="Arial" w:cs="Arial"/>
                <w:sz w:val="16"/>
                <w:szCs w:val="16"/>
              </w:rPr>
            </w:pPr>
          </w:p>
        </w:tc>
        <w:tc>
          <w:tcPr>
            <w:tcW w:w="1649" w:type="dxa"/>
            <w:gridSpan w:val="2"/>
            <w:tcBorders>
              <w:top w:val="nil"/>
              <w:left w:val="nil"/>
              <w:bottom w:val="nil"/>
              <w:right w:val="nil"/>
            </w:tcBorders>
            <w:noWrap/>
            <w:vAlign w:val="bottom"/>
            <w:hideMark/>
          </w:tcPr>
          <w:p w14:paraId="6392FE4F" w14:textId="77777777" w:rsidR="00085EF6" w:rsidRPr="00085EF6" w:rsidRDefault="00085EF6" w:rsidP="00085EF6">
            <w:pPr>
              <w:spacing w:after="0" w:line="240" w:lineRule="auto"/>
              <w:rPr>
                <w:rFonts w:ascii="Times New Roman" w:hAnsi="Times New Roman"/>
                <w:sz w:val="20"/>
                <w:szCs w:val="20"/>
              </w:rPr>
            </w:pPr>
          </w:p>
        </w:tc>
      </w:tr>
      <w:tr w:rsidR="00085EF6" w:rsidRPr="00085EF6" w14:paraId="3B42B22A" w14:textId="77777777" w:rsidTr="00085EF6">
        <w:trPr>
          <w:gridAfter w:val="2"/>
          <w:wAfter w:w="5612" w:type="dxa"/>
          <w:trHeight w:val="289"/>
        </w:trPr>
        <w:tc>
          <w:tcPr>
            <w:tcW w:w="1650" w:type="dxa"/>
            <w:tcBorders>
              <w:top w:val="nil"/>
              <w:left w:val="nil"/>
              <w:bottom w:val="nil"/>
              <w:right w:val="nil"/>
            </w:tcBorders>
            <w:noWrap/>
            <w:vAlign w:val="bottom"/>
            <w:hideMark/>
          </w:tcPr>
          <w:p w14:paraId="54764ECD"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59B9FC8B" w14:textId="77777777" w:rsidR="00085EF6" w:rsidRPr="00085EF6" w:rsidRDefault="00085EF6" w:rsidP="00085EF6">
            <w:pPr>
              <w:spacing w:after="0" w:line="240" w:lineRule="auto"/>
              <w:rPr>
                <w:rFonts w:ascii="Times New Roman" w:hAnsi="Times New Roman"/>
                <w:sz w:val="20"/>
                <w:szCs w:val="20"/>
              </w:rPr>
            </w:pPr>
          </w:p>
        </w:tc>
        <w:tc>
          <w:tcPr>
            <w:tcW w:w="1649" w:type="dxa"/>
            <w:gridSpan w:val="2"/>
            <w:tcBorders>
              <w:top w:val="nil"/>
              <w:left w:val="nil"/>
              <w:bottom w:val="nil"/>
              <w:right w:val="nil"/>
            </w:tcBorders>
            <w:noWrap/>
            <w:vAlign w:val="bottom"/>
            <w:hideMark/>
          </w:tcPr>
          <w:p w14:paraId="4F1A33D1" w14:textId="77777777" w:rsidR="00085EF6" w:rsidRPr="00085EF6" w:rsidRDefault="00085EF6" w:rsidP="00085EF6">
            <w:pPr>
              <w:spacing w:after="0" w:line="240" w:lineRule="auto"/>
              <w:rPr>
                <w:rFonts w:ascii="Times New Roman" w:hAnsi="Times New Roman"/>
                <w:sz w:val="20"/>
                <w:szCs w:val="20"/>
              </w:rPr>
            </w:pPr>
          </w:p>
        </w:tc>
      </w:tr>
    </w:tbl>
    <w:p w14:paraId="3E9FC1D4" w14:textId="77777777" w:rsidR="00AA10EE" w:rsidRDefault="00AA10EE" w:rsidP="00D07F4F">
      <w:pPr>
        <w:spacing w:after="0" w:line="240" w:lineRule="auto"/>
        <w:rPr>
          <w:rFonts w:ascii="Times New Roman" w:hAnsi="Times New Roman"/>
          <w:bCs/>
          <w:sz w:val="24"/>
          <w:szCs w:val="24"/>
          <w:u w:val="single"/>
        </w:rPr>
      </w:pPr>
    </w:p>
    <w:p w14:paraId="3BD7D1B9" w14:textId="36717253" w:rsidR="007A75FF" w:rsidRDefault="001500DA" w:rsidP="00D07F4F">
      <w:pPr>
        <w:spacing w:after="0" w:line="240" w:lineRule="auto"/>
        <w:rPr>
          <w:rFonts w:ascii="Times New Roman" w:hAnsi="Times New Roman"/>
          <w:bCs/>
          <w:sz w:val="24"/>
          <w:szCs w:val="24"/>
          <w:u w:val="single"/>
        </w:rPr>
      </w:pPr>
      <w:r>
        <w:rPr>
          <w:rFonts w:ascii="Times New Roman" w:hAnsi="Times New Roman"/>
          <w:bCs/>
          <w:sz w:val="24"/>
          <w:szCs w:val="24"/>
          <w:u w:val="single"/>
        </w:rPr>
        <w:t>Travel</w:t>
      </w:r>
    </w:p>
    <w:p w14:paraId="404A21E8" w14:textId="344409A6" w:rsidR="007A75FF" w:rsidRPr="007A75FF" w:rsidRDefault="007A75FF" w:rsidP="00D07F4F">
      <w:pPr>
        <w:spacing w:after="0" w:line="240" w:lineRule="auto"/>
        <w:rPr>
          <w:rFonts w:ascii="Times New Roman" w:hAnsi="Times New Roman"/>
          <w:bCs/>
          <w:sz w:val="24"/>
          <w:szCs w:val="24"/>
        </w:rPr>
      </w:pPr>
      <w:r>
        <w:rPr>
          <w:rFonts w:ascii="Times New Roman" w:hAnsi="Times New Roman"/>
          <w:bCs/>
          <w:sz w:val="24"/>
          <w:szCs w:val="24"/>
        </w:rPr>
        <w:tab/>
        <w:t>Motion by Ustad, seconded by Dailey to approve travel for Deputy Gardini to Pierre for training September 23</w:t>
      </w:r>
      <w:r w:rsidRPr="007A75FF">
        <w:rPr>
          <w:rFonts w:ascii="Times New Roman" w:hAnsi="Times New Roman"/>
          <w:bCs/>
          <w:sz w:val="24"/>
          <w:szCs w:val="24"/>
          <w:vertAlign w:val="superscript"/>
        </w:rPr>
        <w:t>rd</w:t>
      </w:r>
      <w:r>
        <w:rPr>
          <w:rFonts w:ascii="Times New Roman" w:hAnsi="Times New Roman"/>
          <w:bCs/>
          <w:sz w:val="24"/>
          <w:szCs w:val="24"/>
        </w:rPr>
        <w:t xml:space="preserve"> and 24</w:t>
      </w:r>
      <w:r w:rsidRPr="007A75FF">
        <w:rPr>
          <w:rFonts w:ascii="Times New Roman" w:hAnsi="Times New Roman"/>
          <w:bCs/>
          <w:sz w:val="24"/>
          <w:szCs w:val="24"/>
          <w:vertAlign w:val="superscript"/>
        </w:rPr>
        <w:t>th</w:t>
      </w:r>
      <w:r>
        <w:rPr>
          <w:rFonts w:ascii="Times New Roman" w:hAnsi="Times New Roman"/>
          <w:bCs/>
          <w:sz w:val="24"/>
          <w:szCs w:val="24"/>
        </w:rPr>
        <w:t>. Carried.</w:t>
      </w:r>
    </w:p>
    <w:p w14:paraId="316A9FBF" w14:textId="77777777" w:rsidR="001500DA" w:rsidRDefault="001500DA" w:rsidP="00D07F4F">
      <w:pPr>
        <w:spacing w:after="0" w:line="240" w:lineRule="auto"/>
        <w:rPr>
          <w:rFonts w:ascii="Times New Roman" w:hAnsi="Times New Roman"/>
          <w:bCs/>
          <w:sz w:val="24"/>
          <w:szCs w:val="24"/>
          <w:u w:val="single"/>
        </w:rPr>
      </w:pPr>
    </w:p>
    <w:p w14:paraId="435C2F97" w14:textId="24F45A89" w:rsidR="001500DA" w:rsidRDefault="001500DA" w:rsidP="00D07F4F">
      <w:pPr>
        <w:spacing w:after="0" w:line="240" w:lineRule="auto"/>
        <w:rPr>
          <w:rFonts w:ascii="Times New Roman" w:hAnsi="Times New Roman"/>
          <w:bCs/>
          <w:sz w:val="24"/>
          <w:szCs w:val="24"/>
          <w:u w:val="single"/>
        </w:rPr>
      </w:pPr>
      <w:r>
        <w:rPr>
          <w:rFonts w:ascii="Times New Roman" w:hAnsi="Times New Roman"/>
          <w:bCs/>
          <w:sz w:val="24"/>
          <w:szCs w:val="24"/>
          <w:u w:val="single"/>
        </w:rPr>
        <w:t>Abatement</w:t>
      </w:r>
    </w:p>
    <w:p w14:paraId="3FCD253B" w14:textId="1465498E" w:rsidR="001500DA" w:rsidRPr="007A75FF" w:rsidRDefault="007A75FF" w:rsidP="00D07F4F">
      <w:pPr>
        <w:spacing w:after="0" w:line="240" w:lineRule="auto"/>
        <w:rPr>
          <w:rFonts w:ascii="Times New Roman" w:hAnsi="Times New Roman"/>
          <w:bCs/>
          <w:sz w:val="24"/>
          <w:szCs w:val="24"/>
        </w:rPr>
      </w:pPr>
      <w:r>
        <w:rPr>
          <w:rFonts w:ascii="Times New Roman" w:hAnsi="Times New Roman"/>
          <w:bCs/>
          <w:sz w:val="24"/>
          <w:szCs w:val="24"/>
        </w:rPr>
        <w:tab/>
        <w:t>Motion by Ballard, seconded by Ustad to approve abatement 2025-089 Flood $91.28. Carried</w:t>
      </w:r>
      <w:r w:rsidR="005A6E94">
        <w:rPr>
          <w:rFonts w:ascii="Times New Roman" w:hAnsi="Times New Roman"/>
          <w:bCs/>
          <w:sz w:val="24"/>
          <w:szCs w:val="24"/>
        </w:rPr>
        <w:t>.</w:t>
      </w:r>
    </w:p>
    <w:p w14:paraId="0CD79B97" w14:textId="77777777" w:rsidR="007A75FF" w:rsidRDefault="007A75FF" w:rsidP="00D07F4F">
      <w:pPr>
        <w:spacing w:after="0" w:line="240" w:lineRule="auto"/>
        <w:rPr>
          <w:rFonts w:ascii="Times New Roman" w:hAnsi="Times New Roman"/>
          <w:bCs/>
          <w:sz w:val="24"/>
          <w:szCs w:val="24"/>
          <w:u w:val="single"/>
        </w:rPr>
      </w:pPr>
    </w:p>
    <w:p w14:paraId="6DBE390B" w14:textId="3C3824B4" w:rsidR="00D07F4F" w:rsidRDefault="00D07F4F" w:rsidP="00D07F4F">
      <w:pPr>
        <w:spacing w:after="0" w:line="240" w:lineRule="auto"/>
        <w:rPr>
          <w:rFonts w:ascii="Times New Roman" w:hAnsi="Times New Roman"/>
          <w:bCs/>
          <w:sz w:val="24"/>
          <w:szCs w:val="24"/>
          <w:u w:val="single"/>
        </w:rPr>
      </w:pPr>
      <w:r>
        <w:rPr>
          <w:rFonts w:ascii="Times New Roman" w:hAnsi="Times New Roman"/>
          <w:bCs/>
          <w:sz w:val="24"/>
          <w:szCs w:val="24"/>
          <w:u w:val="single"/>
        </w:rPr>
        <w:t>Department Heads</w:t>
      </w:r>
    </w:p>
    <w:p w14:paraId="3768F6AF" w14:textId="4214E2FF" w:rsidR="0000325E" w:rsidRDefault="007A75FF" w:rsidP="001500DA">
      <w:pPr>
        <w:spacing w:after="0" w:line="240" w:lineRule="auto"/>
        <w:rPr>
          <w:rFonts w:ascii="Times New Roman" w:hAnsi="Times New Roman"/>
          <w:bCs/>
          <w:sz w:val="24"/>
          <w:szCs w:val="24"/>
        </w:rPr>
      </w:pPr>
      <w:r>
        <w:rPr>
          <w:rFonts w:ascii="Times New Roman" w:hAnsi="Times New Roman"/>
          <w:bCs/>
          <w:sz w:val="24"/>
          <w:szCs w:val="24"/>
        </w:rPr>
        <w:tab/>
        <w:t xml:space="preserve">Welfare Steckelberg, Nurse Heirigs, Extension Fritsch, Fair/Weed/Extension </w:t>
      </w:r>
      <w:proofErr w:type="spellStart"/>
      <w:r>
        <w:rPr>
          <w:rFonts w:ascii="Times New Roman" w:hAnsi="Times New Roman"/>
          <w:bCs/>
          <w:sz w:val="24"/>
          <w:szCs w:val="24"/>
        </w:rPr>
        <w:t>Tabke</w:t>
      </w:r>
      <w:proofErr w:type="spellEnd"/>
      <w:r>
        <w:rPr>
          <w:rFonts w:ascii="Times New Roman" w:hAnsi="Times New Roman"/>
          <w:bCs/>
          <w:sz w:val="24"/>
          <w:szCs w:val="24"/>
        </w:rPr>
        <w:t>, VSO Schenzel, and EMA Wescott all gave month</w:t>
      </w:r>
      <w:r w:rsidR="005A6E94">
        <w:rPr>
          <w:rFonts w:ascii="Times New Roman" w:hAnsi="Times New Roman"/>
          <w:bCs/>
          <w:sz w:val="24"/>
          <w:szCs w:val="24"/>
        </w:rPr>
        <w:t>ly</w:t>
      </w:r>
      <w:r>
        <w:rPr>
          <w:rFonts w:ascii="Times New Roman" w:hAnsi="Times New Roman"/>
          <w:bCs/>
          <w:sz w:val="24"/>
          <w:szCs w:val="24"/>
        </w:rPr>
        <w:t xml:space="preserve"> updates.</w:t>
      </w:r>
      <w:r w:rsidR="00D07F4F">
        <w:rPr>
          <w:rFonts w:ascii="Times New Roman" w:hAnsi="Times New Roman"/>
          <w:bCs/>
          <w:sz w:val="24"/>
          <w:szCs w:val="24"/>
        </w:rPr>
        <w:tab/>
      </w:r>
    </w:p>
    <w:p w14:paraId="2D441413" w14:textId="77777777" w:rsidR="007A75FF" w:rsidRPr="001500DA" w:rsidRDefault="007A75FF" w:rsidP="001500DA">
      <w:pPr>
        <w:spacing w:after="0" w:line="240" w:lineRule="auto"/>
        <w:rPr>
          <w:rFonts w:ascii="Times New Roman" w:hAnsi="Times New Roman"/>
          <w:bCs/>
          <w:sz w:val="24"/>
          <w:szCs w:val="24"/>
        </w:rPr>
      </w:pPr>
    </w:p>
    <w:p w14:paraId="494677CF" w14:textId="4D44EF22" w:rsidR="003F1C75" w:rsidRPr="000136DC" w:rsidRDefault="003F1C75" w:rsidP="003F1C75">
      <w:pPr>
        <w:widowControl w:val="0"/>
        <w:autoSpaceDE w:val="0"/>
        <w:autoSpaceDN w:val="0"/>
        <w:adjustRightInd w:val="0"/>
        <w:spacing w:after="0" w:line="240" w:lineRule="auto"/>
        <w:rPr>
          <w:rFonts w:ascii="Times New Roman" w:hAnsi="Times New Roman"/>
          <w:sz w:val="24"/>
          <w:szCs w:val="24"/>
          <w:u w:val="single"/>
        </w:rPr>
      </w:pPr>
      <w:r w:rsidRPr="000136DC">
        <w:rPr>
          <w:rFonts w:ascii="Times New Roman" w:hAnsi="Times New Roman"/>
          <w:sz w:val="24"/>
          <w:szCs w:val="24"/>
          <w:u w:val="single"/>
        </w:rPr>
        <w:t>Highway</w:t>
      </w:r>
    </w:p>
    <w:p w14:paraId="1A6D89B3" w14:textId="28E3EB66" w:rsidR="00D07F4F" w:rsidRDefault="00D07F4F" w:rsidP="00D07F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Motion by</w:t>
      </w:r>
      <w:r w:rsidR="007A75FF">
        <w:rPr>
          <w:rFonts w:ascii="Times New Roman" w:hAnsi="Times New Roman"/>
          <w:sz w:val="24"/>
          <w:szCs w:val="24"/>
        </w:rPr>
        <w:t xml:space="preserve"> Dailey, seconded by Dailey to approve Tina Swigert at $22.13/hour. 4 ayes, 1 nay. </w:t>
      </w:r>
      <w:r>
        <w:rPr>
          <w:rFonts w:ascii="Times New Roman" w:hAnsi="Times New Roman"/>
          <w:sz w:val="24"/>
          <w:szCs w:val="24"/>
        </w:rPr>
        <w:t>Carried.</w:t>
      </w:r>
    </w:p>
    <w:p w14:paraId="51B8AFF9" w14:textId="3F906D45" w:rsidR="007A75FF" w:rsidRDefault="007A75FF" w:rsidP="00D07F4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Motion by Dailey, seconded by Ustad to approve the low bid of $274,733.23 by Persing Excavating for structure 64-042-050. Carried.</w:t>
      </w:r>
    </w:p>
    <w:p w14:paraId="477E2599" w14:textId="4D75442F" w:rsidR="007A75FF" w:rsidRDefault="007A75FF" w:rsidP="00526880">
      <w:pPr>
        <w:spacing w:after="0" w:line="240" w:lineRule="auto"/>
        <w:rPr>
          <w:rFonts w:ascii="Times New Roman" w:hAnsi="Times New Roman"/>
          <w:sz w:val="24"/>
          <w:szCs w:val="24"/>
        </w:rPr>
      </w:pPr>
      <w:r>
        <w:rPr>
          <w:rFonts w:ascii="Times New Roman" w:hAnsi="Times New Roman"/>
          <w:sz w:val="24"/>
          <w:szCs w:val="24"/>
        </w:rPr>
        <w:tab/>
        <w:t xml:space="preserve">Motion by Ballard, seconded by Ustad to sign WETLANDS FUNCTIONAL CAPACITY UNIT CREDITS SALE AND PURCHASE AGREEMENT: </w:t>
      </w:r>
      <w:r w:rsidRPr="00117F54">
        <w:rPr>
          <w:rFonts w:ascii="Times New Roman" w:hAnsi="Times New Roman"/>
          <w:sz w:val="24"/>
          <w:szCs w:val="24"/>
          <w:u w:val="single"/>
        </w:rPr>
        <w:t>Item 3. Sale of FCU Credits</w:t>
      </w:r>
      <w:r>
        <w:rPr>
          <w:rFonts w:ascii="Times New Roman" w:hAnsi="Times New Roman"/>
          <w:sz w:val="24"/>
          <w:szCs w:val="24"/>
          <w:u w:val="single"/>
        </w:rPr>
        <w:t xml:space="preserve">: </w:t>
      </w:r>
      <w:r w:rsidRPr="00117F54">
        <w:rPr>
          <w:rFonts w:ascii="Times New Roman" w:hAnsi="Times New Roman"/>
          <w:sz w:val="24"/>
          <w:szCs w:val="24"/>
        </w:rPr>
        <w:t xml:space="preserve">If already issued, or upon the Corp’s issuance and </w:t>
      </w:r>
      <w:proofErr w:type="spellStart"/>
      <w:r w:rsidRPr="00117F54">
        <w:rPr>
          <w:rFonts w:ascii="Times New Roman" w:hAnsi="Times New Roman"/>
          <w:sz w:val="24"/>
          <w:szCs w:val="24"/>
        </w:rPr>
        <w:t>Permittees’s</w:t>
      </w:r>
      <w:proofErr w:type="spellEnd"/>
      <w:r w:rsidRPr="00117F54">
        <w:rPr>
          <w:rFonts w:ascii="Times New Roman" w:hAnsi="Times New Roman"/>
          <w:sz w:val="24"/>
          <w:szCs w:val="24"/>
        </w:rPr>
        <w:t xml:space="preserve"> acceptance of</w:t>
      </w:r>
      <w:r>
        <w:rPr>
          <w:rFonts w:ascii="Times New Roman" w:hAnsi="Times New Roman"/>
          <w:sz w:val="24"/>
          <w:szCs w:val="24"/>
        </w:rPr>
        <w:t xml:space="preserve"> the Section 404 Permit, to include the transfer of GPI of the legal responsibility for the Mitigation Requirement, and the approval of the sale of 2.28 FCU Credits, Permittee agrees to purchase from GPI and GPI agrees to sell to Permittee, 2.28 FCU Credits. Permittee will pay GPI the sum of $23,000.00 for each FCU Credit being sold and purchased herein, for the total price of $54,440.00(the Purchase Price) for structure 64-080-34 replacement project. 4-ayes, 1-nay. Carried.</w:t>
      </w:r>
    </w:p>
    <w:p w14:paraId="3C61A012" w14:textId="77777777" w:rsidR="007A75FF" w:rsidRDefault="007A75FF" w:rsidP="00526880">
      <w:pPr>
        <w:spacing w:after="0" w:line="240" w:lineRule="auto"/>
        <w:rPr>
          <w:rFonts w:ascii="Times New Roman" w:hAnsi="Times New Roman"/>
          <w:sz w:val="24"/>
          <w:szCs w:val="24"/>
        </w:rPr>
      </w:pPr>
    </w:p>
    <w:p w14:paraId="7ADEE7CC" w14:textId="06F90D62" w:rsidR="007A75FF" w:rsidRDefault="007A75FF" w:rsidP="00526880">
      <w:pPr>
        <w:spacing w:after="0" w:line="240" w:lineRule="auto"/>
        <w:rPr>
          <w:rFonts w:ascii="Times New Roman" w:hAnsi="Times New Roman"/>
          <w:sz w:val="24"/>
          <w:szCs w:val="24"/>
          <w:u w:val="single"/>
        </w:rPr>
      </w:pPr>
      <w:r w:rsidRPr="007A75FF">
        <w:rPr>
          <w:rFonts w:ascii="Times New Roman" w:hAnsi="Times New Roman"/>
          <w:sz w:val="24"/>
          <w:szCs w:val="24"/>
          <w:u w:val="single"/>
        </w:rPr>
        <w:t>Fairground Building Leasing</w:t>
      </w:r>
    </w:p>
    <w:p w14:paraId="14DC3F22" w14:textId="61FD068F" w:rsidR="00AC3E2F" w:rsidRDefault="00AC3E2F" w:rsidP="00AC3E2F">
      <w:pPr>
        <w:spacing w:after="0" w:line="240" w:lineRule="auto"/>
        <w:rPr>
          <w:rFonts w:ascii="Times New Roman" w:hAnsi="Times New Roman"/>
          <w:sz w:val="24"/>
          <w:szCs w:val="24"/>
        </w:rPr>
      </w:pPr>
      <w:r>
        <w:rPr>
          <w:rFonts w:ascii="Times New Roman" w:hAnsi="Times New Roman"/>
          <w:sz w:val="24"/>
          <w:szCs w:val="24"/>
        </w:rPr>
        <w:tab/>
        <w:t>A public auction was held for fairground building and land leasing. The winning bids and bidders are listed below:</w:t>
      </w:r>
    </w:p>
    <w:p w14:paraId="65C6C703" w14:textId="3655192B" w:rsidR="00AC3E2F" w:rsidRPr="00AC3E2F" w:rsidRDefault="00AC3E2F" w:rsidP="00AC3E2F">
      <w:pPr>
        <w:spacing w:after="0" w:line="240" w:lineRule="auto"/>
        <w:rPr>
          <w:rFonts w:ascii="Times New Roman" w:hAnsi="Times New Roman"/>
          <w:sz w:val="24"/>
          <w:szCs w:val="24"/>
        </w:rPr>
      </w:pPr>
      <w:r w:rsidRPr="00AC3E2F">
        <w:rPr>
          <w:rFonts w:ascii="Times New Roman" w:hAnsi="Times New Roman"/>
          <w:sz w:val="24"/>
          <w:szCs w:val="24"/>
        </w:rPr>
        <w:t xml:space="preserve">Hoop Barn - </w:t>
      </w:r>
      <w:r w:rsidR="005A6E94">
        <w:rPr>
          <w:rFonts w:ascii="Times New Roman" w:hAnsi="Times New Roman"/>
          <w:sz w:val="24"/>
          <w:szCs w:val="24"/>
        </w:rPr>
        <w:t>$</w:t>
      </w:r>
      <w:r w:rsidRPr="00AC3E2F">
        <w:rPr>
          <w:rFonts w:ascii="Times New Roman" w:hAnsi="Times New Roman"/>
          <w:sz w:val="24"/>
          <w:szCs w:val="24"/>
        </w:rPr>
        <w:t>500 Tristan Rhodes, Alcester Towing </w:t>
      </w:r>
    </w:p>
    <w:p w14:paraId="15CDA618" w14:textId="77777777" w:rsidR="00AC3E2F" w:rsidRPr="00AC3E2F" w:rsidRDefault="00AC3E2F" w:rsidP="00AC3E2F">
      <w:pPr>
        <w:spacing w:after="0" w:line="240" w:lineRule="auto"/>
        <w:rPr>
          <w:rFonts w:ascii="Times New Roman" w:hAnsi="Times New Roman"/>
          <w:sz w:val="24"/>
          <w:szCs w:val="24"/>
        </w:rPr>
      </w:pPr>
      <w:r w:rsidRPr="00AC3E2F">
        <w:rPr>
          <w:rFonts w:ascii="Times New Roman" w:hAnsi="Times New Roman"/>
          <w:sz w:val="24"/>
          <w:szCs w:val="24"/>
        </w:rPr>
        <w:t>Farmland - Larry Donnelly $175/A (Total $1751.05)</w:t>
      </w:r>
    </w:p>
    <w:p w14:paraId="0D699EB2" w14:textId="708B6BEB" w:rsidR="00AC3E2F" w:rsidRPr="00AC3E2F" w:rsidRDefault="00AC3E2F" w:rsidP="00AC3E2F">
      <w:pPr>
        <w:spacing w:after="0" w:line="240" w:lineRule="auto"/>
        <w:rPr>
          <w:rFonts w:ascii="Times New Roman" w:hAnsi="Times New Roman"/>
          <w:sz w:val="24"/>
          <w:szCs w:val="24"/>
        </w:rPr>
      </w:pPr>
      <w:r w:rsidRPr="00AC3E2F">
        <w:rPr>
          <w:rFonts w:ascii="Times New Roman" w:hAnsi="Times New Roman"/>
          <w:sz w:val="24"/>
          <w:szCs w:val="24"/>
        </w:rPr>
        <w:t>Beef Barn</w:t>
      </w:r>
      <w:r w:rsidR="005A6E94">
        <w:rPr>
          <w:rFonts w:ascii="Times New Roman" w:hAnsi="Times New Roman"/>
          <w:sz w:val="24"/>
          <w:szCs w:val="24"/>
        </w:rPr>
        <w:t xml:space="preserve"> -</w:t>
      </w:r>
      <w:r w:rsidRPr="00AC3E2F">
        <w:rPr>
          <w:rFonts w:ascii="Times New Roman" w:hAnsi="Times New Roman"/>
          <w:sz w:val="24"/>
          <w:szCs w:val="24"/>
        </w:rPr>
        <w:t xml:space="preserve"> David VanEngen $450</w:t>
      </w:r>
    </w:p>
    <w:p w14:paraId="27F9BA14" w14:textId="02E4C3A5" w:rsidR="00AC3E2F" w:rsidRPr="00AC3E2F" w:rsidRDefault="00AC3E2F" w:rsidP="00AC3E2F">
      <w:pPr>
        <w:spacing w:after="0" w:line="240" w:lineRule="auto"/>
        <w:rPr>
          <w:rFonts w:ascii="Times New Roman" w:hAnsi="Times New Roman"/>
          <w:sz w:val="24"/>
          <w:szCs w:val="24"/>
        </w:rPr>
      </w:pPr>
      <w:r w:rsidRPr="00AC3E2F">
        <w:rPr>
          <w:rFonts w:ascii="Times New Roman" w:hAnsi="Times New Roman"/>
          <w:sz w:val="24"/>
          <w:szCs w:val="24"/>
        </w:rPr>
        <w:t xml:space="preserve">Meeting </w:t>
      </w:r>
      <w:r w:rsidR="005A6E94">
        <w:rPr>
          <w:rFonts w:ascii="Times New Roman" w:hAnsi="Times New Roman"/>
          <w:sz w:val="24"/>
          <w:szCs w:val="24"/>
        </w:rPr>
        <w:t xml:space="preserve">Room - </w:t>
      </w:r>
      <w:r w:rsidRPr="00AC3E2F">
        <w:rPr>
          <w:rFonts w:ascii="Times New Roman" w:hAnsi="Times New Roman"/>
          <w:sz w:val="24"/>
          <w:szCs w:val="24"/>
        </w:rPr>
        <w:t xml:space="preserve">TriCity Hay Sale $100/month (Prorated @ 7 </w:t>
      </w:r>
      <w:proofErr w:type="spellStart"/>
      <w:r w:rsidRPr="00AC3E2F">
        <w:rPr>
          <w:rFonts w:ascii="Times New Roman" w:hAnsi="Times New Roman"/>
          <w:sz w:val="24"/>
          <w:szCs w:val="24"/>
        </w:rPr>
        <w:t>mo</w:t>
      </w:r>
      <w:proofErr w:type="spellEnd"/>
      <w:r w:rsidRPr="00AC3E2F">
        <w:rPr>
          <w:rFonts w:ascii="Times New Roman" w:hAnsi="Times New Roman"/>
          <w:sz w:val="24"/>
          <w:szCs w:val="24"/>
        </w:rPr>
        <w:t xml:space="preserve"> Total $700)</w:t>
      </w:r>
    </w:p>
    <w:p w14:paraId="32645993" w14:textId="37838F28" w:rsidR="00AC3E2F" w:rsidRPr="00AC3E2F" w:rsidRDefault="00AC3E2F" w:rsidP="00AC3E2F">
      <w:pPr>
        <w:spacing w:after="0" w:line="240" w:lineRule="auto"/>
        <w:rPr>
          <w:rFonts w:ascii="Times New Roman" w:hAnsi="Times New Roman"/>
          <w:sz w:val="24"/>
          <w:szCs w:val="24"/>
        </w:rPr>
      </w:pPr>
      <w:r w:rsidRPr="00AC3E2F">
        <w:rPr>
          <w:rFonts w:ascii="Times New Roman" w:hAnsi="Times New Roman"/>
          <w:sz w:val="24"/>
          <w:szCs w:val="24"/>
        </w:rPr>
        <w:t xml:space="preserve">Showring </w:t>
      </w:r>
      <w:r w:rsidR="005A6E94">
        <w:rPr>
          <w:rFonts w:ascii="Times New Roman" w:hAnsi="Times New Roman"/>
          <w:sz w:val="24"/>
          <w:szCs w:val="24"/>
        </w:rPr>
        <w:t xml:space="preserve">- </w:t>
      </w:r>
      <w:r w:rsidRPr="00AC3E2F">
        <w:rPr>
          <w:rFonts w:ascii="Times New Roman" w:hAnsi="Times New Roman"/>
          <w:sz w:val="24"/>
          <w:szCs w:val="24"/>
        </w:rPr>
        <w:t>$1200 Lance Sogn</w:t>
      </w:r>
    </w:p>
    <w:p w14:paraId="4ECD1ABE" w14:textId="77777777" w:rsidR="00AC3E2F" w:rsidRPr="00AC3E2F" w:rsidRDefault="00AC3E2F" w:rsidP="00AC3E2F">
      <w:pPr>
        <w:spacing w:after="0" w:line="240" w:lineRule="auto"/>
        <w:rPr>
          <w:rFonts w:ascii="Times New Roman" w:hAnsi="Times New Roman"/>
          <w:sz w:val="24"/>
          <w:szCs w:val="24"/>
        </w:rPr>
      </w:pPr>
      <w:r w:rsidRPr="00AC3E2F">
        <w:rPr>
          <w:rFonts w:ascii="Times New Roman" w:hAnsi="Times New Roman"/>
          <w:sz w:val="24"/>
          <w:szCs w:val="24"/>
        </w:rPr>
        <w:t>Parking Lot - No bid</w:t>
      </w:r>
    </w:p>
    <w:p w14:paraId="6A98CB85" w14:textId="42F191D0" w:rsidR="00D07F4F" w:rsidRPr="007A75FF" w:rsidRDefault="00D07F4F" w:rsidP="00526880">
      <w:pPr>
        <w:spacing w:after="0" w:line="240" w:lineRule="auto"/>
        <w:rPr>
          <w:rFonts w:ascii="Times New Roman" w:hAnsi="Times New Roman"/>
          <w:sz w:val="24"/>
          <w:szCs w:val="24"/>
        </w:rPr>
      </w:pPr>
    </w:p>
    <w:p w14:paraId="72699FC5" w14:textId="042A61EF" w:rsidR="00526880" w:rsidRPr="00D07F4F" w:rsidRDefault="00526880" w:rsidP="00526880">
      <w:pPr>
        <w:spacing w:after="0" w:line="240" w:lineRule="auto"/>
        <w:rPr>
          <w:rFonts w:ascii="Times New Roman" w:hAnsi="Times New Roman"/>
          <w:sz w:val="24"/>
          <w:szCs w:val="24"/>
          <w:u w:val="single"/>
        </w:rPr>
      </w:pPr>
      <w:r w:rsidRPr="00526880">
        <w:rPr>
          <w:rFonts w:ascii="Times New Roman" w:hAnsi="Times New Roman"/>
          <w:sz w:val="24"/>
          <w:szCs w:val="24"/>
          <w:u w:val="single"/>
        </w:rPr>
        <w:t>Sheriff</w:t>
      </w:r>
    </w:p>
    <w:p w14:paraId="55E55482" w14:textId="6DDEFD3B" w:rsidR="0028758E" w:rsidRDefault="007A75FF" w:rsidP="00526880">
      <w:pPr>
        <w:spacing w:after="0" w:line="240" w:lineRule="auto"/>
        <w:rPr>
          <w:rFonts w:ascii="Times New Roman" w:hAnsi="Times New Roman"/>
          <w:sz w:val="24"/>
          <w:szCs w:val="24"/>
        </w:rPr>
      </w:pPr>
      <w:r>
        <w:rPr>
          <w:rFonts w:ascii="Times New Roman" w:hAnsi="Times New Roman"/>
          <w:sz w:val="24"/>
          <w:szCs w:val="24"/>
        </w:rPr>
        <w:tab/>
        <w:t>Sheriff Prouty discussed LPR cameras with the board.</w:t>
      </w:r>
    </w:p>
    <w:p w14:paraId="595827C2" w14:textId="77777777" w:rsidR="007A75FF" w:rsidRDefault="007A75FF" w:rsidP="00526880">
      <w:pPr>
        <w:spacing w:after="0" w:line="240" w:lineRule="auto"/>
        <w:rPr>
          <w:rFonts w:ascii="Times New Roman" w:hAnsi="Times New Roman"/>
          <w:sz w:val="24"/>
          <w:szCs w:val="24"/>
        </w:rPr>
      </w:pPr>
    </w:p>
    <w:p w14:paraId="44C2E5AD" w14:textId="6BF3D3FF" w:rsidR="0028758E" w:rsidRDefault="001500DA" w:rsidP="00526880">
      <w:pPr>
        <w:spacing w:after="0" w:line="240" w:lineRule="auto"/>
        <w:rPr>
          <w:rFonts w:ascii="Times New Roman" w:hAnsi="Times New Roman"/>
          <w:sz w:val="24"/>
          <w:szCs w:val="24"/>
          <w:u w:val="single"/>
        </w:rPr>
      </w:pPr>
      <w:r>
        <w:rPr>
          <w:rFonts w:ascii="Times New Roman" w:hAnsi="Times New Roman"/>
          <w:sz w:val="24"/>
          <w:szCs w:val="24"/>
          <w:u w:val="single"/>
        </w:rPr>
        <w:lastRenderedPageBreak/>
        <w:t>Dakota Dunes Traffic Study</w:t>
      </w:r>
    </w:p>
    <w:p w14:paraId="53F0CC2C" w14:textId="5869D005" w:rsidR="007A75FF" w:rsidRPr="007A75FF" w:rsidRDefault="007A75FF" w:rsidP="00526880">
      <w:pPr>
        <w:spacing w:after="0" w:line="240" w:lineRule="auto"/>
        <w:rPr>
          <w:rFonts w:ascii="Times New Roman" w:hAnsi="Times New Roman"/>
          <w:sz w:val="24"/>
          <w:szCs w:val="24"/>
        </w:rPr>
      </w:pPr>
      <w:r>
        <w:rPr>
          <w:rFonts w:ascii="Times New Roman" w:hAnsi="Times New Roman"/>
          <w:sz w:val="24"/>
          <w:szCs w:val="24"/>
        </w:rPr>
        <w:tab/>
        <w:t xml:space="preserve">Dakota Dunes CID Tramp met with and updated the board on the traffic study performed in Dakota Dunes. </w:t>
      </w:r>
    </w:p>
    <w:p w14:paraId="5739AFFC" w14:textId="0B7AA516" w:rsidR="001500DA" w:rsidRDefault="001500DA" w:rsidP="00526880">
      <w:pPr>
        <w:spacing w:after="0" w:line="240" w:lineRule="auto"/>
        <w:rPr>
          <w:rFonts w:ascii="Times New Roman" w:hAnsi="Times New Roman"/>
          <w:sz w:val="24"/>
          <w:szCs w:val="24"/>
          <w:u w:val="single"/>
        </w:rPr>
      </w:pPr>
    </w:p>
    <w:p w14:paraId="0E7D01D6" w14:textId="77777777" w:rsidR="007A75FF" w:rsidRPr="0071066B" w:rsidRDefault="007A75FF" w:rsidP="007A75FF">
      <w:pPr>
        <w:widowControl w:val="0"/>
        <w:autoSpaceDE w:val="0"/>
        <w:autoSpaceDN w:val="0"/>
        <w:adjustRightInd w:val="0"/>
        <w:spacing w:after="0" w:line="240" w:lineRule="auto"/>
        <w:rPr>
          <w:rFonts w:ascii="Times New Roman" w:hAnsi="Times New Roman"/>
          <w:sz w:val="24"/>
          <w:szCs w:val="24"/>
          <w:u w:val="single"/>
        </w:rPr>
      </w:pPr>
      <w:r w:rsidRPr="0071066B">
        <w:rPr>
          <w:rFonts w:ascii="Times New Roman" w:hAnsi="Times New Roman"/>
          <w:sz w:val="24"/>
          <w:szCs w:val="24"/>
          <w:u w:val="single"/>
        </w:rPr>
        <w:t>Executive Session</w:t>
      </w:r>
    </w:p>
    <w:p w14:paraId="6CBC2E6E" w14:textId="5F50F50D" w:rsidR="007A75FF" w:rsidRDefault="007A75FF" w:rsidP="007A75FF">
      <w:pPr>
        <w:widowControl w:val="0"/>
        <w:autoSpaceDE w:val="0"/>
        <w:autoSpaceDN w:val="0"/>
        <w:adjustRightInd w:val="0"/>
        <w:spacing w:after="0" w:line="240" w:lineRule="auto"/>
        <w:rPr>
          <w:rFonts w:ascii="Times New Roman" w:hAnsi="Times New Roman"/>
          <w:sz w:val="24"/>
          <w:szCs w:val="24"/>
        </w:rPr>
      </w:pPr>
      <w:r w:rsidRPr="0071066B">
        <w:rPr>
          <w:rFonts w:ascii="Times New Roman" w:hAnsi="Times New Roman"/>
          <w:sz w:val="24"/>
          <w:szCs w:val="24"/>
        </w:rPr>
        <w:t xml:space="preserve">            Motion by </w:t>
      </w:r>
      <w:r>
        <w:rPr>
          <w:rFonts w:ascii="Times New Roman" w:hAnsi="Times New Roman"/>
          <w:sz w:val="24"/>
          <w:szCs w:val="24"/>
        </w:rPr>
        <w:t>Dailey</w:t>
      </w:r>
      <w:r w:rsidRPr="0071066B">
        <w:rPr>
          <w:rFonts w:ascii="Times New Roman" w:hAnsi="Times New Roman"/>
          <w:sz w:val="24"/>
          <w:szCs w:val="24"/>
        </w:rPr>
        <w:t>, second</w:t>
      </w:r>
      <w:r>
        <w:rPr>
          <w:rFonts w:ascii="Times New Roman" w:hAnsi="Times New Roman"/>
          <w:sz w:val="24"/>
          <w:szCs w:val="24"/>
        </w:rPr>
        <w:t>ed</w:t>
      </w:r>
      <w:r w:rsidRPr="0071066B">
        <w:rPr>
          <w:rFonts w:ascii="Times New Roman" w:hAnsi="Times New Roman"/>
          <w:sz w:val="24"/>
          <w:szCs w:val="24"/>
        </w:rPr>
        <w:t xml:space="preserve"> by </w:t>
      </w:r>
      <w:r>
        <w:rPr>
          <w:rFonts w:ascii="Times New Roman" w:hAnsi="Times New Roman"/>
          <w:sz w:val="24"/>
          <w:szCs w:val="24"/>
        </w:rPr>
        <w:t>Ustad</w:t>
      </w:r>
      <w:r w:rsidRPr="0071066B">
        <w:rPr>
          <w:rFonts w:ascii="Times New Roman" w:hAnsi="Times New Roman"/>
          <w:sz w:val="24"/>
          <w:szCs w:val="24"/>
        </w:rPr>
        <w:t xml:space="preserve"> to enter</w:t>
      </w:r>
      <w:r>
        <w:rPr>
          <w:rFonts w:ascii="Times New Roman" w:hAnsi="Times New Roman"/>
          <w:sz w:val="24"/>
          <w:szCs w:val="24"/>
        </w:rPr>
        <w:t xml:space="preserve"> </w:t>
      </w:r>
      <w:r w:rsidRPr="0071066B">
        <w:rPr>
          <w:rFonts w:ascii="Times New Roman" w:hAnsi="Times New Roman"/>
          <w:sz w:val="24"/>
          <w:szCs w:val="24"/>
        </w:rPr>
        <w:t xml:space="preserve">executive session for </w:t>
      </w:r>
      <w:r>
        <w:rPr>
          <w:rFonts w:ascii="Times New Roman" w:hAnsi="Times New Roman"/>
          <w:sz w:val="24"/>
          <w:szCs w:val="24"/>
        </w:rPr>
        <w:t xml:space="preserve">personnel </w:t>
      </w:r>
      <w:r w:rsidRPr="0071066B">
        <w:rPr>
          <w:rFonts w:ascii="Times New Roman" w:hAnsi="Times New Roman"/>
          <w:sz w:val="24"/>
          <w:szCs w:val="24"/>
        </w:rPr>
        <w:t>per SDCL 1-25-2</w:t>
      </w:r>
      <w:r>
        <w:rPr>
          <w:rFonts w:ascii="Times New Roman" w:hAnsi="Times New Roman"/>
          <w:sz w:val="24"/>
          <w:szCs w:val="24"/>
        </w:rPr>
        <w:t xml:space="preserve"> (</w:t>
      </w:r>
      <w:r w:rsidR="00AA0433">
        <w:rPr>
          <w:rFonts w:ascii="Times New Roman" w:hAnsi="Times New Roman"/>
          <w:sz w:val="24"/>
          <w:szCs w:val="24"/>
        </w:rPr>
        <w:t>1</w:t>
      </w:r>
      <w:r>
        <w:rPr>
          <w:rFonts w:ascii="Times New Roman" w:hAnsi="Times New Roman"/>
          <w:sz w:val="24"/>
          <w:szCs w:val="24"/>
        </w:rPr>
        <w:t>)</w:t>
      </w:r>
      <w:r w:rsidRPr="0071066B">
        <w:rPr>
          <w:rFonts w:ascii="Times New Roman" w:hAnsi="Times New Roman"/>
          <w:sz w:val="24"/>
          <w:szCs w:val="24"/>
        </w:rPr>
        <w:t xml:space="preserve"> at </w:t>
      </w:r>
      <w:r>
        <w:rPr>
          <w:rFonts w:ascii="Times New Roman" w:hAnsi="Times New Roman"/>
          <w:sz w:val="24"/>
          <w:szCs w:val="24"/>
        </w:rPr>
        <w:t>11:</w:t>
      </w:r>
      <w:r w:rsidR="00AA0433">
        <w:rPr>
          <w:rFonts w:ascii="Times New Roman" w:hAnsi="Times New Roman"/>
          <w:sz w:val="24"/>
          <w:szCs w:val="24"/>
        </w:rPr>
        <w:t>22</w:t>
      </w:r>
      <w:r w:rsidRPr="0071066B">
        <w:rPr>
          <w:rFonts w:ascii="Times New Roman" w:hAnsi="Times New Roman"/>
          <w:sz w:val="24"/>
          <w:szCs w:val="24"/>
        </w:rPr>
        <w:t xml:space="preserve"> a.m. Carried</w:t>
      </w:r>
      <w:r w:rsidRPr="00BC3407">
        <w:rPr>
          <w:rFonts w:ascii="Times New Roman" w:hAnsi="Times New Roman"/>
          <w:sz w:val="24"/>
          <w:szCs w:val="24"/>
        </w:rPr>
        <w:t xml:space="preserve">. Chairman declared the board out of executive session at </w:t>
      </w:r>
      <w:r>
        <w:rPr>
          <w:rFonts w:ascii="Times New Roman" w:hAnsi="Times New Roman"/>
          <w:sz w:val="24"/>
          <w:szCs w:val="24"/>
        </w:rPr>
        <w:t>11:3</w:t>
      </w:r>
      <w:r w:rsidR="00AA0433">
        <w:rPr>
          <w:rFonts w:ascii="Times New Roman" w:hAnsi="Times New Roman"/>
          <w:sz w:val="24"/>
          <w:szCs w:val="24"/>
        </w:rPr>
        <w:t>6</w:t>
      </w:r>
      <w:r>
        <w:rPr>
          <w:rFonts w:ascii="Times New Roman" w:hAnsi="Times New Roman"/>
          <w:sz w:val="24"/>
          <w:szCs w:val="24"/>
        </w:rPr>
        <w:t xml:space="preserve"> a</w:t>
      </w:r>
      <w:r w:rsidRPr="00BC3407">
        <w:rPr>
          <w:rFonts w:ascii="Times New Roman" w:hAnsi="Times New Roman"/>
          <w:sz w:val="24"/>
          <w:szCs w:val="24"/>
        </w:rPr>
        <w:t>.m.</w:t>
      </w:r>
      <w:r>
        <w:rPr>
          <w:rFonts w:ascii="Times New Roman" w:hAnsi="Times New Roman"/>
          <w:sz w:val="24"/>
          <w:szCs w:val="24"/>
        </w:rPr>
        <w:t xml:space="preserve">  </w:t>
      </w:r>
    </w:p>
    <w:p w14:paraId="29AA8A01" w14:textId="77777777" w:rsidR="007A75FF" w:rsidRDefault="007A75FF" w:rsidP="00526880">
      <w:pPr>
        <w:spacing w:after="0" w:line="240" w:lineRule="auto"/>
        <w:rPr>
          <w:rFonts w:ascii="Times New Roman" w:hAnsi="Times New Roman"/>
          <w:sz w:val="24"/>
          <w:szCs w:val="24"/>
          <w:u w:val="single"/>
        </w:rPr>
      </w:pPr>
    </w:p>
    <w:p w14:paraId="25AB7C39" w14:textId="6CA8FACD" w:rsidR="001500DA" w:rsidRDefault="001500DA" w:rsidP="00526880">
      <w:pPr>
        <w:spacing w:after="0" w:line="240" w:lineRule="auto"/>
        <w:rPr>
          <w:rFonts w:ascii="Times New Roman" w:hAnsi="Times New Roman"/>
          <w:sz w:val="24"/>
          <w:szCs w:val="24"/>
          <w:u w:val="single"/>
        </w:rPr>
      </w:pPr>
      <w:r>
        <w:rPr>
          <w:rFonts w:ascii="Times New Roman" w:hAnsi="Times New Roman"/>
          <w:sz w:val="24"/>
          <w:szCs w:val="24"/>
          <w:u w:val="single"/>
        </w:rPr>
        <w:t>Veteran’s Memorial</w:t>
      </w:r>
    </w:p>
    <w:p w14:paraId="0D12C740" w14:textId="26CCE4DB" w:rsidR="00AA0433" w:rsidRPr="00AA0433" w:rsidRDefault="00AA0433" w:rsidP="00526880">
      <w:pPr>
        <w:spacing w:after="0" w:line="240" w:lineRule="auto"/>
        <w:rPr>
          <w:rFonts w:ascii="Times New Roman" w:hAnsi="Times New Roman"/>
          <w:sz w:val="24"/>
          <w:szCs w:val="24"/>
        </w:rPr>
      </w:pPr>
      <w:r>
        <w:rPr>
          <w:rFonts w:ascii="Times New Roman" w:hAnsi="Times New Roman"/>
          <w:sz w:val="24"/>
          <w:szCs w:val="24"/>
        </w:rPr>
        <w:tab/>
        <w:t xml:space="preserve">Members of the Veteran’s Memorial committee were present to discuss memorial design ideas. </w:t>
      </w:r>
    </w:p>
    <w:p w14:paraId="76158360" w14:textId="5AD3107B" w:rsidR="0028758E" w:rsidRDefault="0028758E" w:rsidP="00526880">
      <w:pPr>
        <w:spacing w:after="0" w:line="240" w:lineRule="auto"/>
        <w:rPr>
          <w:rFonts w:ascii="Times New Roman" w:hAnsi="Times New Roman"/>
          <w:sz w:val="24"/>
          <w:szCs w:val="24"/>
          <w:u w:val="single"/>
        </w:rPr>
      </w:pPr>
    </w:p>
    <w:p w14:paraId="0EFC982E" w14:textId="77777777" w:rsidR="007A75FF" w:rsidRPr="00245721" w:rsidRDefault="007A75FF" w:rsidP="007A75FF">
      <w:pPr>
        <w:widowControl w:val="0"/>
        <w:autoSpaceDE w:val="0"/>
        <w:autoSpaceDN w:val="0"/>
        <w:adjustRightInd w:val="0"/>
        <w:spacing w:after="0" w:line="240" w:lineRule="auto"/>
        <w:rPr>
          <w:rFonts w:ascii="Times New Roman" w:hAnsi="Times New Roman"/>
          <w:sz w:val="24"/>
          <w:szCs w:val="24"/>
          <w:u w:val="single"/>
        </w:rPr>
      </w:pPr>
      <w:r w:rsidRPr="00245721">
        <w:rPr>
          <w:rFonts w:ascii="Times New Roman" w:hAnsi="Times New Roman"/>
          <w:sz w:val="24"/>
          <w:szCs w:val="24"/>
          <w:u w:val="single"/>
        </w:rPr>
        <w:t>Claims</w:t>
      </w:r>
    </w:p>
    <w:p w14:paraId="0B66C673" w14:textId="3F8D7201" w:rsidR="007A75FF" w:rsidRPr="00345174" w:rsidRDefault="007A75FF" w:rsidP="007A75F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Motion by</w:t>
      </w:r>
      <w:r w:rsidR="00AC3E2F">
        <w:rPr>
          <w:rFonts w:ascii="Times New Roman" w:hAnsi="Times New Roman"/>
          <w:sz w:val="24"/>
          <w:szCs w:val="24"/>
        </w:rPr>
        <w:t xml:space="preserve"> Kimmel</w:t>
      </w:r>
      <w:r>
        <w:rPr>
          <w:rFonts w:ascii="Times New Roman" w:hAnsi="Times New Roman"/>
          <w:sz w:val="24"/>
          <w:szCs w:val="24"/>
        </w:rPr>
        <w:t>, seconded by</w:t>
      </w:r>
      <w:r w:rsidR="00AC3E2F">
        <w:rPr>
          <w:rFonts w:ascii="Times New Roman" w:hAnsi="Times New Roman"/>
          <w:sz w:val="24"/>
          <w:szCs w:val="24"/>
        </w:rPr>
        <w:t xml:space="preserve"> Dailey</w:t>
      </w:r>
      <w:r>
        <w:rPr>
          <w:rFonts w:ascii="Times New Roman" w:hAnsi="Times New Roman"/>
          <w:sz w:val="24"/>
          <w:szCs w:val="24"/>
        </w:rPr>
        <w:t xml:space="preserve"> to approve claims as presented. </w:t>
      </w:r>
      <w:bookmarkStart w:id="0" w:name="_Hlk155782337"/>
      <w:r w:rsidR="00AC3E2F" w:rsidRPr="006A417F">
        <w:rPr>
          <w:rFonts w:ascii="Times New Roman" w:hAnsi="Times New Roman"/>
          <w:sz w:val="24"/>
          <w:szCs w:val="24"/>
        </w:rPr>
        <w:t>The</w:t>
      </w:r>
      <w:r w:rsidR="00AC3E2F">
        <w:rPr>
          <w:rFonts w:ascii="Times New Roman" w:hAnsi="Times New Roman"/>
          <w:sz w:val="24"/>
          <w:szCs w:val="24"/>
        </w:rPr>
        <w:t xml:space="preserve"> </w:t>
      </w:r>
      <w:r w:rsidR="00AC3E2F" w:rsidRPr="006A417F">
        <w:rPr>
          <w:rFonts w:ascii="Times New Roman" w:hAnsi="Times New Roman"/>
          <w:sz w:val="24"/>
          <w:szCs w:val="24"/>
        </w:rPr>
        <w:t>Following</w:t>
      </w:r>
      <w:r w:rsidR="00AC3E2F">
        <w:rPr>
          <w:rFonts w:ascii="Times New Roman" w:hAnsi="Times New Roman"/>
          <w:sz w:val="24"/>
          <w:szCs w:val="24"/>
        </w:rPr>
        <w:t xml:space="preserve"> </w:t>
      </w:r>
      <w:r w:rsidR="00AC3E2F" w:rsidRPr="006A417F">
        <w:rPr>
          <w:rFonts w:ascii="Times New Roman" w:hAnsi="Times New Roman"/>
          <w:sz w:val="24"/>
          <w:szCs w:val="24"/>
        </w:rPr>
        <w:t>Claims</w:t>
      </w:r>
      <w:r w:rsidR="00AC3E2F">
        <w:rPr>
          <w:rFonts w:ascii="Times New Roman" w:hAnsi="Times New Roman"/>
          <w:sz w:val="24"/>
          <w:szCs w:val="24"/>
        </w:rPr>
        <w:t xml:space="preserve"> </w:t>
      </w:r>
      <w:r w:rsidR="00AC3E2F" w:rsidRPr="006A417F">
        <w:rPr>
          <w:rFonts w:ascii="Times New Roman" w:hAnsi="Times New Roman"/>
          <w:sz w:val="24"/>
          <w:szCs w:val="24"/>
        </w:rPr>
        <w:t>Have</w:t>
      </w:r>
      <w:r w:rsidR="00AC3E2F">
        <w:rPr>
          <w:rFonts w:ascii="Times New Roman" w:hAnsi="Times New Roman"/>
          <w:sz w:val="24"/>
          <w:szCs w:val="24"/>
        </w:rPr>
        <w:t xml:space="preserve"> </w:t>
      </w:r>
      <w:r w:rsidR="00AC3E2F" w:rsidRPr="006A417F">
        <w:rPr>
          <w:rFonts w:ascii="Times New Roman" w:hAnsi="Times New Roman"/>
          <w:sz w:val="24"/>
          <w:szCs w:val="24"/>
        </w:rPr>
        <w:t>Been</w:t>
      </w:r>
      <w:r w:rsidR="00AC3E2F">
        <w:rPr>
          <w:rFonts w:ascii="Times New Roman" w:hAnsi="Times New Roman"/>
          <w:sz w:val="24"/>
          <w:szCs w:val="24"/>
        </w:rPr>
        <w:t xml:space="preserve"> </w:t>
      </w:r>
      <w:r w:rsidR="00AC3E2F" w:rsidRPr="006A417F">
        <w:rPr>
          <w:rFonts w:ascii="Times New Roman" w:hAnsi="Times New Roman"/>
          <w:sz w:val="24"/>
          <w:szCs w:val="24"/>
        </w:rPr>
        <w:t>Audited,</w:t>
      </w:r>
      <w:r w:rsidR="00AC3E2F">
        <w:rPr>
          <w:rFonts w:ascii="Times New Roman" w:hAnsi="Times New Roman"/>
          <w:sz w:val="24"/>
          <w:szCs w:val="24"/>
        </w:rPr>
        <w:t xml:space="preserve"> </w:t>
      </w:r>
      <w:r w:rsidR="00AC3E2F" w:rsidRPr="006A417F">
        <w:rPr>
          <w:rFonts w:ascii="Times New Roman" w:hAnsi="Times New Roman"/>
          <w:sz w:val="24"/>
          <w:szCs w:val="24"/>
        </w:rPr>
        <w:t>Approved,</w:t>
      </w:r>
      <w:r w:rsidR="00AC3E2F">
        <w:rPr>
          <w:rFonts w:ascii="Times New Roman" w:hAnsi="Times New Roman"/>
          <w:sz w:val="24"/>
          <w:szCs w:val="24"/>
        </w:rPr>
        <w:t xml:space="preserve"> </w:t>
      </w:r>
      <w:r w:rsidR="00AC3E2F" w:rsidRPr="006A417F">
        <w:rPr>
          <w:rFonts w:ascii="Times New Roman" w:hAnsi="Times New Roman"/>
          <w:sz w:val="24"/>
          <w:szCs w:val="24"/>
        </w:rPr>
        <w:t>and</w:t>
      </w:r>
      <w:r w:rsidR="00AC3E2F">
        <w:rPr>
          <w:rFonts w:ascii="Times New Roman" w:hAnsi="Times New Roman"/>
          <w:sz w:val="24"/>
          <w:szCs w:val="24"/>
        </w:rPr>
        <w:t xml:space="preserve"> </w:t>
      </w:r>
      <w:r w:rsidR="00AC3E2F" w:rsidRPr="006A417F">
        <w:rPr>
          <w:rFonts w:ascii="Times New Roman" w:hAnsi="Times New Roman"/>
          <w:sz w:val="24"/>
          <w:szCs w:val="24"/>
        </w:rPr>
        <w:t>Warrants</w:t>
      </w:r>
      <w:r w:rsidR="00AC3E2F">
        <w:rPr>
          <w:rFonts w:ascii="Times New Roman" w:hAnsi="Times New Roman"/>
          <w:sz w:val="24"/>
          <w:szCs w:val="24"/>
        </w:rPr>
        <w:t xml:space="preserve"> </w:t>
      </w:r>
      <w:r w:rsidR="00AC3E2F" w:rsidRPr="006A417F">
        <w:rPr>
          <w:rFonts w:ascii="Times New Roman" w:hAnsi="Times New Roman"/>
          <w:sz w:val="24"/>
          <w:szCs w:val="24"/>
        </w:rPr>
        <w:t>Drawn</w:t>
      </w:r>
      <w:r w:rsidR="00AC3E2F">
        <w:rPr>
          <w:rFonts w:ascii="Times New Roman" w:hAnsi="Times New Roman"/>
          <w:sz w:val="24"/>
          <w:szCs w:val="24"/>
        </w:rPr>
        <w:t xml:space="preserve"> </w:t>
      </w:r>
      <w:r w:rsidR="00AC3E2F" w:rsidRPr="006A417F">
        <w:rPr>
          <w:rFonts w:ascii="Times New Roman" w:hAnsi="Times New Roman"/>
          <w:sz w:val="24"/>
          <w:szCs w:val="24"/>
        </w:rPr>
        <w:t>on</w:t>
      </w:r>
      <w:r w:rsidR="00AC3E2F">
        <w:rPr>
          <w:rFonts w:ascii="Times New Roman" w:hAnsi="Times New Roman"/>
          <w:sz w:val="24"/>
          <w:szCs w:val="24"/>
        </w:rPr>
        <w:t xml:space="preserve"> </w:t>
      </w:r>
      <w:r w:rsidR="00AC3E2F" w:rsidRPr="006A417F">
        <w:rPr>
          <w:rFonts w:ascii="Times New Roman" w:hAnsi="Times New Roman"/>
          <w:sz w:val="24"/>
          <w:szCs w:val="24"/>
        </w:rPr>
        <w:t>the</w:t>
      </w:r>
      <w:r w:rsidR="00AC3E2F">
        <w:rPr>
          <w:rFonts w:ascii="Times New Roman" w:hAnsi="Times New Roman"/>
          <w:sz w:val="24"/>
          <w:szCs w:val="24"/>
        </w:rPr>
        <w:t xml:space="preserve"> </w:t>
      </w:r>
      <w:r w:rsidR="00AC3E2F" w:rsidRPr="006A417F">
        <w:rPr>
          <w:rFonts w:ascii="Times New Roman" w:hAnsi="Times New Roman"/>
          <w:sz w:val="24"/>
          <w:szCs w:val="24"/>
        </w:rPr>
        <w:t>Same:</w:t>
      </w:r>
      <w:r w:rsidR="00AC3E2F">
        <w:rPr>
          <w:rFonts w:ascii="Times New Roman" w:hAnsi="Times New Roman"/>
          <w:sz w:val="24"/>
          <w:szCs w:val="24"/>
        </w:rPr>
        <w:t xml:space="preserve"> </w:t>
      </w:r>
      <w:r w:rsidR="00AC3E2F" w:rsidRPr="006A417F">
        <w:rPr>
          <w:rFonts w:ascii="Times New Roman" w:hAnsi="Times New Roman"/>
          <w:sz w:val="24"/>
          <w:szCs w:val="24"/>
        </w:rPr>
        <w:t>BW</w:t>
      </w:r>
      <w:r w:rsidR="00AC3E2F">
        <w:rPr>
          <w:rFonts w:ascii="Times New Roman" w:hAnsi="Times New Roman"/>
          <w:sz w:val="24"/>
          <w:szCs w:val="24"/>
        </w:rPr>
        <w:t xml:space="preserve"> </w:t>
      </w:r>
      <w:r w:rsidR="00AC3E2F" w:rsidRPr="006A417F">
        <w:rPr>
          <w:rFonts w:ascii="Times New Roman" w:hAnsi="Times New Roman"/>
          <w:sz w:val="24"/>
          <w:szCs w:val="24"/>
        </w:rPr>
        <w:t>Payroll</w:t>
      </w:r>
      <w:r w:rsidR="00AC3E2F">
        <w:rPr>
          <w:rFonts w:ascii="Times New Roman" w:hAnsi="Times New Roman"/>
          <w:sz w:val="24"/>
          <w:szCs w:val="24"/>
        </w:rPr>
        <w:t xml:space="preserve"> 9/5/2025</w:t>
      </w:r>
      <w:r w:rsidR="00AC3E2F" w:rsidRPr="006A417F">
        <w:rPr>
          <w:rFonts w:ascii="Times New Roman" w:hAnsi="Times New Roman"/>
          <w:sz w:val="24"/>
          <w:szCs w:val="24"/>
        </w:rPr>
        <w:t>:</w:t>
      </w:r>
      <w:r w:rsidR="00AC3E2F">
        <w:rPr>
          <w:rFonts w:ascii="Times New Roman" w:hAnsi="Times New Roman"/>
          <w:sz w:val="24"/>
          <w:szCs w:val="24"/>
        </w:rPr>
        <w:t xml:space="preserve"> $101,906.89</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State’s</w:t>
      </w:r>
      <w:r w:rsidR="00AC3E2F">
        <w:rPr>
          <w:rFonts w:ascii="Times New Roman" w:hAnsi="Times New Roman"/>
          <w:sz w:val="24"/>
          <w:szCs w:val="24"/>
        </w:rPr>
        <w:t xml:space="preserve"> </w:t>
      </w:r>
      <w:r w:rsidR="00AC3E2F" w:rsidRPr="006A417F">
        <w:rPr>
          <w:rFonts w:ascii="Times New Roman" w:hAnsi="Times New Roman"/>
          <w:sz w:val="24"/>
          <w:szCs w:val="24"/>
        </w:rPr>
        <w:t>Attorney</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560.00</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Register</w:t>
      </w:r>
      <w:r w:rsidR="00AC3E2F">
        <w:rPr>
          <w:rFonts w:ascii="Times New Roman" w:hAnsi="Times New Roman"/>
          <w:sz w:val="24"/>
          <w:szCs w:val="24"/>
        </w:rPr>
        <w:t xml:space="preserve"> </w:t>
      </w:r>
      <w:r w:rsidR="00AC3E2F" w:rsidRPr="006A417F">
        <w:rPr>
          <w:rFonts w:ascii="Times New Roman" w:hAnsi="Times New Roman"/>
          <w:sz w:val="24"/>
          <w:szCs w:val="24"/>
        </w:rPr>
        <w:t>of</w:t>
      </w:r>
      <w:r w:rsidR="00AC3E2F">
        <w:rPr>
          <w:rFonts w:ascii="Times New Roman" w:hAnsi="Times New Roman"/>
          <w:sz w:val="24"/>
          <w:szCs w:val="24"/>
        </w:rPr>
        <w:t xml:space="preserve"> </w:t>
      </w:r>
      <w:r w:rsidR="00AC3E2F" w:rsidRPr="006A417F">
        <w:rPr>
          <w:rFonts w:ascii="Times New Roman" w:hAnsi="Times New Roman"/>
          <w:sz w:val="24"/>
          <w:szCs w:val="24"/>
        </w:rPr>
        <w:t>Deeds</w:t>
      </w:r>
      <w:r w:rsidR="00AC3E2F">
        <w:rPr>
          <w:rFonts w:ascii="Times New Roman" w:hAnsi="Times New Roman"/>
          <w:sz w:val="24"/>
          <w:szCs w:val="24"/>
        </w:rPr>
        <w:t xml:space="preserve"> </w:t>
      </w:r>
      <w:r w:rsidR="00AC3E2F" w:rsidRPr="006A417F">
        <w:rPr>
          <w:rFonts w:ascii="Times New Roman" w:hAnsi="Times New Roman"/>
          <w:sz w:val="24"/>
          <w:szCs w:val="24"/>
        </w:rPr>
        <w:t>$1,</w:t>
      </w:r>
      <w:r w:rsidR="00AC3E2F">
        <w:rPr>
          <w:rFonts w:ascii="Times New Roman" w:hAnsi="Times New Roman"/>
          <w:sz w:val="24"/>
          <w:szCs w:val="24"/>
        </w:rPr>
        <w:t>010.95</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Sheriff</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26,949.01</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Jail</w:t>
      </w:r>
      <w:r w:rsidR="00AC3E2F">
        <w:rPr>
          <w:rFonts w:ascii="Times New Roman" w:hAnsi="Times New Roman"/>
          <w:sz w:val="24"/>
          <w:szCs w:val="24"/>
        </w:rPr>
        <w:t xml:space="preserve"> </w:t>
      </w:r>
      <w:r w:rsidR="00AC3E2F" w:rsidRPr="006A417F">
        <w:rPr>
          <w:rFonts w:ascii="Times New Roman" w:hAnsi="Times New Roman"/>
          <w:sz w:val="24"/>
          <w:szCs w:val="24"/>
        </w:rPr>
        <w:t>$2</w:t>
      </w:r>
      <w:r w:rsidR="00AC3E2F">
        <w:rPr>
          <w:rFonts w:ascii="Times New Roman" w:hAnsi="Times New Roman"/>
          <w:sz w:val="24"/>
          <w:szCs w:val="24"/>
        </w:rPr>
        <w:t>4,390.30</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Communications</w:t>
      </w:r>
      <w:r w:rsidR="00AC3E2F">
        <w:rPr>
          <w:rFonts w:ascii="Times New Roman" w:hAnsi="Times New Roman"/>
          <w:sz w:val="24"/>
          <w:szCs w:val="24"/>
        </w:rPr>
        <w:t xml:space="preserve"> </w:t>
      </w:r>
      <w:r w:rsidR="00AC3E2F" w:rsidRPr="006A417F">
        <w:rPr>
          <w:rFonts w:ascii="Times New Roman" w:hAnsi="Times New Roman"/>
          <w:sz w:val="24"/>
          <w:szCs w:val="24"/>
        </w:rPr>
        <w:t>$14,</w:t>
      </w:r>
      <w:r w:rsidR="00AC3E2F">
        <w:rPr>
          <w:rFonts w:ascii="Times New Roman" w:hAnsi="Times New Roman"/>
          <w:sz w:val="24"/>
          <w:szCs w:val="24"/>
        </w:rPr>
        <w:t>946.77</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WIC</w:t>
      </w:r>
      <w:r w:rsidR="00AC3E2F">
        <w:rPr>
          <w:rFonts w:ascii="Times New Roman" w:hAnsi="Times New Roman"/>
          <w:sz w:val="24"/>
          <w:szCs w:val="24"/>
        </w:rPr>
        <w:t xml:space="preserve"> </w:t>
      </w:r>
      <w:r w:rsidR="00AC3E2F" w:rsidRPr="006A417F">
        <w:rPr>
          <w:rFonts w:ascii="Times New Roman" w:hAnsi="Times New Roman"/>
          <w:sz w:val="24"/>
          <w:szCs w:val="24"/>
        </w:rPr>
        <w:t>$4</w:t>
      </w:r>
      <w:r w:rsidR="00AC3E2F">
        <w:rPr>
          <w:rFonts w:ascii="Times New Roman" w:hAnsi="Times New Roman"/>
          <w:sz w:val="24"/>
          <w:szCs w:val="24"/>
        </w:rPr>
        <w:t>27.80</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Nurse</w:t>
      </w:r>
      <w:r w:rsidR="00AC3E2F">
        <w:rPr>
          <w:rFonts w:ascii="Times New Roman" w:hAnsi="Times New Roman"/>
          <w:sz w:val="24"/>
          <w:szCs w:val="24"/>
        </w:rPr>
        <w:t xml:space="preserve"> </w:t>
      </w:r>
      <w:r w:rsidR="00AC3E2F" w:rsidRPr="006A417F">
        <w:rPr>
          <w:rFonts w:ascii="Times New Roman" w:hAnsi="Times New Roman"/>
          <w:sz w:val="24"/>
          <w:szCs w:val="24"/>
        </w:rPr>
        <w:t>$2</w:t>
      </w:r>
      <w:r w:rsidR="00AC3E2F">
        <w:rPr>
          <w:rFonts w:ascii="Times New Roman" w:hAnsi="Times New Roman"/>
          <w:sz w:val="24"/>
          <w:szCs w:val="24"/>
        </w:rPr>
        <w:t>79.00</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Highway</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31,884.31</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VSO</w:t>
      </w:r>
      <w:r w:rsidR="00AC3E2F">
        <w:rPr>
          <w:rFonts w:ascii="Times New Roman" w:hAnsi="Times New Roman"/>
          <w:sz w:val="24"/>
          <w:szCs w:val="24"/>
        </w:rPr>
        <w:t xml:space="preserve"> </w:t>
      </w:r>
      <w:r w:rsidR="00AC3E2F" w:rsidRPr="006A417F">
        <w:rPr>
          <w:rFonts w:ascii="Times New Roman" w:hAnsi="Times New Roman"/>
          <w:sz w:val="24"/>
          <w:szCs w:val="24"/>
        </w:rPr>
        <w:t>$1,</w:t>
      </w:r>
      <w:r w:rsidR="00AC3E2F">
        <w:rPr>
          <w:rFonts w:ascii="Times New Roman" w:hAnsi="Times New Roman"/>
          <w:sz w:val="24"/>
          <w:szCs w:val="24"/>
        </w:rPr>
        <w:t>458.75</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BW</w:t>
      </w:r>
      <w:r w:rsidR="00AC3E2F">
        <w:rPr>
          <w:rFonts w:ascii="Times New Roman" w:hAnsi="Times New Roman"/>
          <w:sz w:val="24"/>
          <w:szCs w:val="24"/>
        </w:rPr>
        <w:t xml:space="preserve"> </w:t>
      </w:r>
      <w:r w:rsidR="00AC3E2F" w:rsidRPr="006A417F">
        <w:rPr>
          <w:rFonts w:ascii="Times New Roman" w:hAnsi="Times New Roman"/>
          <w:sz w:val="24"/>
          <w:szCs w:val="24"/>
        </w:rPr>
        <w:t>Payroll</w:t>
      </w:r>
      <w:r w:rsidR="00AC3E2F">
        <w:rPr>
          <w:rFonts w:ascii="Times New Roman" w:hAnsi="Times New Roman"/>
          <w:sz w:val="24"/>
          <w:szCs w:val="24"/>
        </w:rPr>
        <w:t xml:space="preserve"> 9/19</w:t>
      </w:r>
      <w:r w:rsidR="00AC3E2F" w:rsidRPr="006A417F">
        <w:rPr>
          <w:rFonts w:ascii="Times New Roman" w:hAnsi="Times New Roman"/>
          <w:sz w:val="24"/>
          <w:szCs w:val="24"/>
        </w:rPr>
        <w:t>/202</w:t>
      </w:r>
      <w:r w:rsidR="00AC3E2F">
        <w:rPr>
          <w:rFonts w:ascii="Times New Roman" w:hAnsi="Times New Roman"/>
          <w:sz w:val="24"/>
          <w:szCs w:val="24"/>
        </w:rPr>
        <w:t>5</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102,391.93</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State’s</w:t>
      </w:r>
      <w:r w:rsidR="00AC3E2F">
        <w:rPr>
          <w:rFonts w:ascii="Times New Roman" w:hAnsi="Times New Roman"/>
          <w:sz w:val="24"/>
          <w:szCs w:val="24"/>
        </w:rPr>
        <w:t xml:space="preserve"> </w:t>
      </w:r>
      <w:r w:rsidR="00AC3E2F" w:rsidRPr="006A417F">
        <w:rPr>
          <w:rFonts w:ascii="Times New Roman" w:hAnsi="Times New Roman"/>
          <w:sz w:val="24"/>
          <w:szCs w:val="24"/>
        </w:rPr>
        <w:t>Attorney</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800.00</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Register</w:t>
      </w:r>
      <w:r w:rsidR="00AC3E2F">
        <w:rPr>
          <w:rFonts w:ascii="Times New Roman" w:hAnsi="Times New Roman"/>
          <w:sz w:val="24"/>
          <w:szCs w:val="24"/>
        </w:rPr>
        <w:t xml:space="preserve"> </w:t>
      </w:r>
      <w:r w:rsidR="00AC3E2F" w:rsidRPr="006A417F">
        <w:rPr>
          <w:rFonts w:ascii="Times New Roman" w:hAnsi="Times New Roman"/>
          <w:sz w:val="24"/>
          <w:szCs w:val="24"/>
        </w:rPr>
        <w:t>of</w:t>
      </w:r>
      <w:r w:rsidR="00AC3E2F">
        <w:rPr>
          <w:rFonts w:ascii="Times New Roman" w:hAnsi="Times New Roman"/>
          <w:sz w:val="24"/>
          <w:szCs w:val="24"/>
        </w:rPr>
        <w:t xml:space="preserve"> </w:t>
      </w:r>
      <w:r w:rsidR="00AC3E2F" w:rsidRPr="006A417F">
        <w:rPr>
          <w:rFonts w:ascii="Times New Roman" w:hAnsi="Times New Roman"/>
          <w:sz w:val="24"/>
          <w:szCs w:val="24"/>
        </w:rPr>
        <w:t>Deeds</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1,182.71</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Sheriff</w:t>
      </w:r>
      <w:r w:rsidR="00AC3E2F">
        <w:rPr>
          <w:rFonts w:ascii="Times New Roman" w:hAnsi="Times New Roman"/>
          <w:sz w:val="24"/>
          <w:szCs w:val="24"/>
        </w:rPr>
        <w:t xml:space="preserve"> </w:t>
      </w:r>
      <w:r w:rsidR="00AC3E2F" w:rsidRPr="006A417F">
        <w:rPr>
          <w:rFonts w:ascii="Times New Roman" w:hAnsi="Times New Roman"/>
          <w:sz w:val="24"/>
          <w:szCs w:val="24"/>
        </w:rPr>
        <w:t>$2</w:t>
      </w:r>
      <w:r w:rsidR="00AC3E2F">
        <w:rPr>
          <w:rFonts w:ascii="Times New Roman" w:hAnsi="Times New Roman"/>
          <w:sz w:val="24"/>
          <w:szCs w:val="24"/>
        </w:rPr>
        <w:t>8,867.11</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Jail</w:t>
      </w:r>
      <w:r w:rsidR="00AC3E2F">
        <w:rPr>
          <w:rFonts w:ascii="Times New Roman" w:hAnsi="Times New Roman"/>
          <w:sz w:val="24"/>
          <w:szCs w:val="24"/>
        </w:rPr>
        <w:t xml:space="preserve"> </w:t>
      </w:r>
      <w:r w:rsidR="00AC3E2F" w:rsidRPr="006A417F">
        <w:rPr>
          <w:rFonts w:ascii="Times New Roman" w:hAnsi="Times New Roman"/>
          <w:sz w:val="24"/>
          <w:szCs w:val="24"/>
        </w:rPr>
        <w:t>$2</w:t>
      </w:r>
      <w:r w:rsidR="00AC3E2F">
        <w:rPr>
          <w:rFonts w:ascii="Times New Roman" w:hAnsi="Times New Roman"/>
          <w:sz w:val="24"/>
          <w:szCs w:val="24"/>
        </w:rPr>
        <w:t>3,030.04</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Communications</w:t>
      </w:r>
      <w:r w:rsidR="00AC3E2F">
        <w:rPr>
          <w:rFonts w:ascii="Times New Roman" w:hAnsi="Times New Roman"/>
          <w:sz w:val="24"/>
          <w:szCs w:val="24"/>
        </w:rPr>
        <w:t xml:space="preserve"> </w:t>
      </w:r>
      <w:r w:rsidR="00AC3E2F" w:rsidRPr="006A417F">
        <w:rPr>
          <w:rFonts w:ascii="Times New Roman" w:hAnsi="Times New Roman"/>
          <w:sz w:val="24"/>
          <w:szCs w:val="24"/>
        </w:rPr>
        <w:t>$1</w:t>
      </w:r>
      <w:r w:rsidR="00AC3E2F">
        <w:rPr>
          <w:rFonts w:ascii="Times New Roman" w:hAnsi="Times New Roman"/>
          <w:sz w:val="24"/>
          <w:szCs w:val="24"/>
        </w:rPr>
        <w:t>5,338.27</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Nurse</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139.50</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WIC</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 xml:space="preserve">223.20; </w:t>
      </w:r>
      <w:r w:rsidR="00AC3E2F" w:rsidRPr="006A417F">
        <w:rPr>
          <w:rFonts w:ascii="Times New Roman" w:hAnsi="Times New Roman"/>
          <w:sz w:val="24"/>
          <w:szCs w:val="24"/>
        </w:rPr>
        <w:t>Highway</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30,821.01</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VSO</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1,990.09</w:t>
      </w:r>
      <w:r w:rsidR="00AC3E2F" w:rsidRPr="006A417F">
        <w:rPr>
          <w:rFonts w:ascii="Times New Roman" w:hAnsi="Times New Roman"/>
          <w:sz w:val="24"/>
          <w:szCs w:val="24"/>
        </w:rPr>
        <w:t>;</w:t>
      </w:r>
      <w:r w:rsidR="00AC3E2F">
        <w:rPr>
          <w:rFonts w:ascii="Times New Roman" w:hAnsi="Times New Roman"/>
          <w:sz w:val="24"/>
          <w:szCs w:val="24"/>
        </w:rPr>
        <w:t xml:space="preserve"> </w:t>
      </w:r>
      <w:r w:rsidR="00AC3E2F" w:rsidRPr="006A417F">
        <w:rPr>
          <w:rFonts w:ascii="Times New Roman" w:hAnsi="Times New Roman"/>
          <w:sz w:val="24"/>
          <w:szCs w:val="24"/>
        </w:rPr>
        <w:t>Jurors</w:t>
      </w:r>
      <w:r w:rsidR="00AC3E2F">
        <w:rPr>
          <w:rFonts w:ascii="Times New Roman" w:hAnsi="Times New Roman"/>
          <w:sz w:val="24"/>
          <w:szCs w:val="24"/>
        </w:rPr>
        <w:t xml:space="preserve"> </w:t>
      </w:r>
      <w:r w:rsidR="00AC3E2F" w:rsidRPr="006A417F">
        <w:rPr>
          <w:rFonts w:ascii="Times New Roman" w:hAnsi="Times New Roman"/>
          <w:sz w:val="24"/>
          <w:szCs w:val="24"/>
        </w:rPr>
        <w:t>$</w:t>
      </w:r>
      <w:r w:rsidR="00AC3E2F">
        <w:rPr>
          <w:rFonts w:ascii="Times New Roman" w:hAnsi="Times New Roman"/>
          <w:sz w:val="24"/>
          <w:szCs w:val="24"/>
        </w:rPr>
        <w:t>3,336.02</w:t>
      </w:r>
      <w:r w:rsidR="00AC3E2F" w:rsidRPr="006A417F">
        <w:rPr>
          <w:rFonts w:ascii="Times New Roman" w:hAnsi="Times New Roman"/>
          <w:sz w:val="24"/>
          <w:szCs w:val="24"/>
        </w:rPr>
        <w:t>;</w:t>
      </w:r>
      <w:bookmarkEnd w:id="0"/>
      <w:r w:rsidR="00AC3E2F">
        <w:rPr>
          <w:rFonts w:ascii="Times New Roman" w:hAnsi="Times New Roman"/>
          <w:sz w:val="24"/>
          <w:szCs w:val="24"/>
        </w:rPr>
        <w:t xml:space="preserve"> </w:t>
      </w:r>
      <w:r w:rsidR="00AC3E2F" w:rsidRPr="00D831CF">
        <w:rPr>
          <w:rFonts w:ascii="Times New Roman" w:hAnsi="Times New Roman"/>
          <w:sz w:val="24"/>
          <w:szCs w:val="24"/>
        </w:rPr>
        <w:t>Absolute</w:t>
      </w:r>
      <w:r w:rsidR="00AC3E2F">
        <w:rPr>
          <w:rFonts w:ascii="Times New Roman" w:hAnsi="Times New Roman"/>
          <w:sz w:val="24"/>
          <w:szCs w:val="24"/>
        </w:rPr>
        <w:t xml:space="preserve"> </w:t>
      </w:r>
      <w:r w:rsidR="00AC3E2F" w:rsidRPr="00D831CF">
        <w:rPr>
          <w:rFonts w:ascii="Times New Roman" w:hAnsi="Times New Roman"/>
          <w:sz w:val="24"/>
          <w:szCs w:val="24"/>
        </w:rPr>
        <w:t>Mobile</w:t>
      </w:r>
      <w:r w:rsidR="00AC3E2F">
        <w:rPr>
          <w:rFonts w:ascii="Times New Roman" w:hAnsi="Times New Roman"/>
          <w:sz w:val="24"/>
          <w:szCs w:val="24"/>
        </w:rPr>
        <w:t xml:space="preserve"> </w:t>
      </w:r>
      <w:r w:rsidR="00AC3E2F" w:rsidRPr="00D831CF">
        <w:rPr>
          <w:rFonts w:ascii="Times New Roman" w:hAnsi="Times New Roman"/>
          <w:sz w:val="24"/>
          <w:szCs w:val="24"/>
        </w:rPr>
        <w:t>Shredding</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$4</w:t>
      </w:r>
      <w:r w:rsidR="00AC3E2F" w:rsidRPr="00D831CF">
        <w:rPr>
          <w:rFonts w:ascii="Times New Roman" w:hAnsi="Times New Roman"/>
          <w:sz w:val="24"/>
          <w:szCs w:val="24"/>
        </w:rPr>
        <w:t>0.28</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Agri</w:t>
      </w:r>
      <w:r w:rsidR="00AC3E2F">
        <w:rPr>
          <w:rFonts w:ascii="Times New Roman" w:hAnsi="Times New Roman"/>
          <w:sz w:val="24"/>
          <w:szCs w:val="24"/>
        </w:rPr>
        <w:t>V</w:t>
      </w:r>
      <w:r w:rsidR="00AC3E2F" w:rsidRPr="00D831CF">
        <w:rPr>
          <w:rFonts w:ascii="Times New Roman" w:hAnsi="Times New Roman"/>
          <w:sz w:val="24"/>
          <w:szCs w:val="24"/>
        </w:rPr>
        <w:t>ision</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Equipment</w:t>
      </w:r>
      <w:r w:rsidR="00AC3E2F">
        <w:rPr>
          <w:rFonts w:ascii="Times New Roman" w:hAnsi="Times New Roman"/>
          <w:sz w:val="24"/>
          <w:szCs w:val="24"/>
        </w:rPr>
        <w:t xml:space="preserve"> </w:t>
      </w:r>
      <w:r w:rsidR="00AC3E2F" w:rsidRPr="00D831CF">
        <w:rPr>
          <w:rFonts w:ascii="Times New Roman" w:hAnsi="Times New Roman"/>
          <w:sz w:val="24"/>
          <w:szCs w:val="24"/>
        </w:rPr>
        <w:t>Group</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$1</w:t>
      </w:r>
      <w:r w:rsidR="00AC3E2F" w:rsidRPr="00D831CF">
        <w:rPr>
          <w:rFonts w:ascii="Times New Roman" w:hAnsi="Times New Roman"/>
          <w:sz w:val="24"/>
          <w:szCs w:val="24"/>
        </w:rPr>
        <w:t>67.30</w:t>
      </w:r>
      <w:r w:rsidR="00AC3E2F">
        <w:rPr>
          <w:rFonts w:ascii="Times New Roman" w:hAnsi="Times New Roman"/>
          <w:sz w:val="24"/>
          <w:szCs w:val="24"/>
        </w:rPr>
        <w:t xml:space="preserve">; </w:t>
      </w:r>
      <w:r w:rsidR="00AC3E2F" w:rsidRPr="00D831CF">
        <w:rPr>
          <w:rFonts w:ascii="Times New Roman" w:hAnsi="Times New Roman"/>
          <w:sz w:val="24"/>
          <w:szCs w:val="24"/>
        </w:rPr>
        <w:t>Alcester</w:t>
      </w:r>
      <w:r w:rsidR="00AC3E2F">
        <w:rPr>
          <w:rFonts w:ascii="Times New Roman" w:hAnsi="Times New Roman"/>
          <w:sz w:val="24"/>
          <w:szCs w:val="24"/>
        </w:rPr>
        <w:t xml:space="preserve"> </w:t>
      </w:r>
      <w:r w:rsidR="00AC3E2F" w:rsidRPr="00D831CF">
        <w:rPr>
          <w:rFonts w:ascii="Times New Roman" w:hAnsi="Times New Roman"/>
          <w:sz w:val="24"/>
          <w:szCs w:val="24"/>
        </w:rPr>
        <w:t>Municipal</w:t>
      </w:r>
      <w:r w:rsidR="00AC3E2F">
        <w:rPr>
          <w:rFonts w:ascii="Times New Roman" w:hAnsi="Times New Roman"/>
          <w:sz w:val="24"/>
          <w:szCs w:val="24"/>
        </w:rPr>
        <w:t xml:space="preserve"> </w:t>
      </w:r>
      <w:r w:rsidR="00AC3E2F" w:rsidRPr="00D831CF">
        <w:rPr>
          <w:rFonts w:ascii="Times New Roman" w:hAnsi="Times New Roman"/>
          <w:sz w:val="24"/>
          <w:szCs w:val="24"/>
        </w:rPr>
        <w:t>Utiliti</w:t>
      </w:r>
      <w:r w:rsidR="00AC3E2F">
        <w:rPr>
          <w:rFonts w:ascii="Times New Roman" w:hAnsi="Times New Roman"/>
          <w:sz w:val="24"/>
          <w:szCs w:val="24"/>
        </w:rPr>
        <w:t xml:space="preserve">es </w:t>
      </w:r>
      <w:r w:rsidR="00AC3E2F" w:rsidRPr="00D831CF">
        <w:rPr>
          <w:rFonts w:ascii="Times New Roman" w:hAnsi="Times New Roman"/>
          <w:sz w:val="24"/>
          <w:szCs w:val="24"/>
        </w:rPr>
        <w:t>(Util)</w:t>
      </w:r>
      <w:r w:rsidR="00AC3E2F">
        <w:rPr>
          <w:rFonts w:ascii="Times New Roman" w:hAnsi="Times New Roman"/>
          <w:sz w:val="24"/>
          <w:szCs w:val="24"/>
        </w:rPr>
        <w:t xml:space="preserve"> $1</w:t>
      </w:r>
      <w:r w:rsidR="00AC3E2F" w:rsidRPr="00D831CF">
        <w:rPr>
          <w:rFonts w:ascii="Times New Roman" w:hAnsi="Times New Roman"/>
          <w:sz w:val="24"/>
          <w:szCs w:val="24"/>
        </w:rPr>
        <w:t>05.28</w:t>
      </w:r>
      <w:r w:rsidR="00AC3E2F">
        <w:rPr>
          <w:rFonts w:ascii="Times New Roman" w:hAnsi="Times New Roman"/>
          <w:sz w:val="24"/>
          <w:szCs w:val="24"/>
        </w:rPr>
        <w:t xml:space="preserve">; </w:t>
      </w:r>
      <w:r w:rsidR="00AC3E2F" w:rsidRPr="00D831CF">
        <w:rPr>
          <w:rFonts w:ascii="Times New Roman" w:hAnsi="Times New Roman"/>
          <w:sz w:val="24"/>
          <w:szCs w:val="24"/>
        </w:rPr>
        <w:t>Alliance</w:t>
      </w:r>
      <w:r w:rsidR="00AC3E2F">
        <w:rPr>
          <w:rFonts w:ascii="Times New Roman" w:hAnsi="Times New Roman"/>
          <w:sz w:val="24"/>
          <w:szCs w:val="24"/>
        </w:rPr>
        <w:t xml:space="preserve"> </w:t>
      </w:r>
      <w:r w:rsidR="00AC3E2F" w:rsidRPr="00D831CF">
        <w:rPr>
          <w:rFonts w:ascii="Times New Roman" w:hAnsi="Times New Roman"/>
          <w:sz w:val="24"/>
          <w:szCs w:val="24"/>
        </w:rPr>
        <w:t>Communication</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$2</w:t>
      </w:r>
      <w:r w:rsidR="00AC3E2F" w:rsidRPr="00D831CF">
        <w:rPr>
          <w:rFonts w:ascii="Times New Roman" w:hAnsi="Times New Roman"/>
          <w:sz w:val="24"/>
          <w:szCs w:val="24"/>
        </w:rPr>
        <w:t>45.97</w:t>
      </w:r>
      <w:r w:rsidR="00AC3E2F">
        <w:rPr>
          <w:rFonts w:ascii="Times New Roman" w:hAnsi="Times New Roman"/>
          <w:sz w:val="24"/>
          <w:szCs w:val="24"/>
        </w:rPr>
        <w:t xml:space="preserve">; </w:t>
      </w:r>
      <w:r w:rsidR="00AC3E2F" w:rsidRPr="00D831CF">
        <w:rPr>
          <w:rFonts w:ascii="Times New Roman" w:hAnsi="Times New Roman"/>
          <w:sz w:val="24"/>
          <w:szCs w:val="24"/>
        </w:rPr>
        <w:t>Angel</w:t>
      </w:r>
      <w:r w:rsidR="00AC3E2F">
        <w:rPr>
          <w:rFonts w:ascii="Times New Roman" w:hAnsi="Times New Roman"/>
          <w:sz w:val="24"/>
          <w:szCs w:val="24"/>
        </w:rPr>
        <w:t xml:space="preserve"> </w:t>
      </w:r>
      <w:r w:rsidR="00AC3E2F" w:rsidRPr="00D831CF">
        <w:rPr>
          <w:rFonts w:ascii="Times New Roman" w:hAnsi="Times New Roman"/>
          <w:sz w:val="24"/>
          <w:szCs w:val="24"/>
        </w:rPr>
        <w:t>Law</w:t>
      </w:r>
      <w:r w:rsidR="00AC3E2F">
        <w:rPr>
          <w:rFonts w:ascii="Times New Roman" w:hAnsi="Times New Roman"/>
          <w:sz w:val="24"/>
          <w:szCs w:val="24"/>
        </w:rPr>
        <w:t xml:space="preserve"> </w:t>
      </w:r>
      <w:r w:rsidR="00AC3E2F" w:rsidRPr="00D831CF">
        <w:rPr>
          <w:rFonts w:ascii="Times New Roman" w:hAnsi="Times New Roman"/>
          <w:sz w:val="24"/>
          <w:szCs w:val="24"/>
        </w:rPr>
        <w:t>(Pub</w:t>
      </w:r>
      <w:r w:rsidR="00AC3E2F">
        <w:rPr>
          <w:rFonts w:ascii="Times New Roman" w:hAnsi="Times New Roman"/>
          <w:sz w:val="24"/>
          <w:szCs w:val="24"/>
        </w:rPr>
        <w:t xml:space="preserve"> </w:t>
      </w:r>
      <w:r w:rsidR="00AC3E2F" w:rsidRPr="00D831CF">
        <w:rPr>
          <w:rFonts w:ascii="Times New Roman" w:hAnsi="Times New Roman"/>
          <w:sz w:val="24"/>
          <w:szCs w:val="24"/>
        </w:rPr>
        <w:t>Def)</w:t>
      </w:r>
      <w:r w:rsidR="00AC3E2F">
        <w:rPr>
          <w:rFonts w:ascii="Times New Roman" w:hAnsi="Times New Roman"/>
          <w:sz w:val="24"/>
          <w:szCs w:val="24"/>
        </w:rPr>
        <w:t xml:space="preserve"> $1</w:t>
      </w:r>
      <w:r w:rsidR="00AC3E2F" w:rsidRPr="00D831CF">
        <w:rPr>
          <w:rFonts w:ascii="Times New Roman" w:hAnsi="Times New Roman"/>
          <w:sz w:val="24"/>
          <w:szCs w:val="24"/>
        </w:rPr>
        <w:t>,303.41</w:t>
      </w:r>
      <w:r w:rsidR="00AC3E2F">
        <w:rPr>
          <w:rFonts w:ascii="Times New Roman" w:hAnsi="Times New Roman"/>
          <w:sz w:val="24"/>
          <w:szCs w:val="24"/>
        </w:rPr>
        <w:t xml:space="preserve">; </w:t>
      </w:r>
      <w:r w:rsidR="00AC3E2F" w:rsidRPr="00D831CF">
        <w:rPr>
          <w:rFonts w:ascii="Times New Roman" w:hAnsi="Times New Roman"/>
          <w:sz w:val="24"/>
          <w:szCs w:val="24"/>
        </w:rPr>
        <w:t>Arctic</w:t>
      </w:r>
      <w:r w:rsidR="00AC3E2F">
        <w:rPr>
          <w:rFonts w:ascii="Times New Roman" w:hAnsi="Times New Roman"/>
          <w:sz w:val="24"/>
          <w:szCs w:val="24"/>
        </w:rPr>
        <w:t xml:space="preserve"> </w:t>
      </w:r>
      <w:r w:rsidR="00AC3E2F" w:rsidRPr="00D831CF">
        <w:rPr>
          <w:rFonts w:ascii="Times New Roman" w:hAnsi="Times New Roman"/>
          <w:sz w:val="24"/>
          <w:szCs w:val="24"/>
        </w:rPr>
        <w:t>Ice</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$4</w:t>
      </w:r>
      <w:r w:rsidR="00AC3E2F" w:rsidRPr="00D831CF">
        <w:rPr>
          <w:rFonts w:ascii="Times New Roman" w:hAnsi="Times New Roman"/>
          <w:sz w:val="24"/>
          <w:szCs w:val="24"/>
        </w:rPr>
        <w:t>1.00</w:t>
      </w:r>
      <w:r w:rsidR="00AC3E2F">
        <w:rPr>
          <w:rFonts w:ascii="Times New Roman" w:hAnsi="Times New Roman"/>
          <w:sz w:val="24"/>
          <w:szCs w:val="24"/>
        </w:rPr>
        <w:t xml:space="preserve">; </w:t>
      </w:r>
      <w:r w:rsidR="00AC3E2F" w:rsidRPr="00D831CF">
        <w:rPr>
          <w:rFonts w:ascii="Times New Roman" w:hAnsi="Times New Roman"/>
          <w:sz w:val="24"/>
          <w:szCs w:val="24"/>
        </w:rPr>
        <w:t>A</w:t>
      </w:r>
      <w:r w:rsidR="00AC3E2F">
        <w:rPr>
          <w:rFonts w:ascii="Times New Roman" w:hAnsi="Times New Roman"/>
          <w:sz w:val="24"/>
          <w:szCs w:val="24"/>
        </w:rPr>
        <w:t>T</w:t>
      </w:r>
      <w:r w:rsidR="00AC3E2F" w:rsidRPr="00D831CF">
        <w:rPr>
          <w:rFonts w:ascii="Times New Roman" w:hAnsi="Times New Roman"/>
          <w:sz w:val="24"/>
          <w:szCs w:val="24"/>
        </w:rPr>
        <w:t>&amp;T</w:t>
      </w:r>
      <w:r w:rsidR="00AC3E2F">
        <w:rPr>
          <w:rFonts w:ascii="Times New Roman" w:hAnsi="Times New Roman"/>
          <w:sz w:val="24"/>
          <w:szCs w:val="24"/>
        </w:rPr>
        <w:t xml:space="preserve"> </w:t>
      </w:r>
      <w:r w:rsidR="00AC3E2F" w:rsidRPr="00D831CF">
        <w:rPr>
          <w:rFonts w:ascii="Times New Roman" w:hAnsi="Times New Roman"/>
          <w:sz w:val="24"/>
          <w:szCs w:val="24"/>
        </w:rPr>
        <w:t>Mobility</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$3</w:t>
      </w:r>
      <w:r w:rsidR="00AC3E2F" w:rsidRPr="00D831CF">
        <w:rPr>
          <w:rFonts w:ascii="Times New Roman" w:hAnsi="Times New Roman"/>
          <w:sz w:val="24"/>
          <w:szCs w:val="24"/>
        </w:rPr>
        <w:t>3.26</w:t>
      </w:r>
      <w:r w:rsidR="00AC3E2F">
        <w:rPr>
          <w:rFonts w:ascii="Times New Roman" w:hAnsi="Times New Roman"/>
          <w:sz w:val="24"/>
          <w:szCs w:val="24"/>
        </w:rPr>
        <w:t xml:space="preserve">; </w:t>
      </w:r>
      <w:r w:rsidR="00AC3E2F" w:rsidRPr="00D831CF">
        <w:rPr>
          <w:rFonts w:ascii="Times New Roman" w:hAnsi="Times New Roman"/>
          <w:sz w:val="24"/>
          <w:szCs w:val="24"/>
        </w:rPr>
        <w:t>Avera</w:t>
      </w:r>
      <w:r w:rsidR="00AC3E2F">
        <w:rPr>
          <w:rFonts w:ascii="Times New Roman" w:hAnsi="Times New Roman"/>
          <w:sz w:val="24"/>
          <w:szCs w:val="24"/>
        </w:rPr>
        <w:t xml:space="preserve"> </w:t>
      </w:r>
      <w:r w:rsidR="00AC3E2F" w:rsidRPr="00D831CF">
        <w:rPr>
          <w:rFonts w:ascii="Times New Roman" w:hAnsi="Times New Roman"/>
          <w:sz w:val="24"/>
          <w:szCs w:val="24"/>
        </w:rPr>
        <w:t>McKennan</w:t>
      </w:r>
      <w:r w:rsidR="00AC3E2F">
        <w:rPr>
          <w:rFonts w:ascii="Times New Roman" w:hAnsi="Times New Roman"/>
          <w:sz w:val="24"/>
          <w:szCs w:val="24"/>
        </w:rPr>
        <w:t xml:space="preserve"> </w:t>
      </w:r>
      <w:r w:rsidR="00AC3E2F" w:rsidRPr="00D831CF">
        <w:rPr>
          <w:rFonts w:ascii="Times New Roman" w:hAnsi="Times New Roman"/>
          <w:sz w:val="24"/>
          <w:szCs w:val="24"/>
        </w:rPr>
        <w:t>Hospital</w:t>
      </w:r>
      <w:r w:rsidR="00AC3E2F">
        <w:rPr>
          <w:rFonts w:ascii="Times New Roman" w:hAnsi="Times New Roman"/>
          <w:sz w:val="24"/>
          <w:szCs w:val="24"/>
        </w:rPr>
        <w:t xml:space="preserve"> </w:t>
      </w:r>
      <w:r w:rsidR="00AC3E2F" w:rsidRPr="00D831CF">
        <w:rPr>
          <w:rFonts w:ascii="Times New Roman" w:hAnsi="Times New Roman"/>
          <w:sz w:val="24"/>
          <w:szCs w:val="24"/>
        </w:rPr>
        <w:t>(E</w:t>
      </w:r>
      <w:r w:rsidR="00AC3E2F">
        <w:rPr>
          <w:rFonts w:ascii="Times New Roman" w:hAnsi="Times New Roman"/>
          <w:sz w:val="24"/>
          <w:szCs w:val="24"/>
        </w:rPr>
        <w:t>R</w:t>
      </w:r>
      <w:r w:rsidR="00AC3E2F" w:rsidRPr="00D831CF">
        <w:rPr>
          <w:rFonts w:ascii="Times New Roman" w:hAnsi="Times New Roman"/>
          <w:sz w:val="24"/>
          <w:szCs w:val="24"/>
        </w:rPr>
        <w:t>)</w:t>
      </w:r>
      <w:r w:rsidR="00AC3E2F">
        <w:rPr>
          <w:rFonts w:ascii="Times New Roman" w:hAnsi="Times New Roman"/>
          <w:sz w:val="24"/>
          <w:szCs w:val="24"/>
        </w:rPr>
        <w:t xml:space="preserve"> $8</w:t>
      </w:r>
      <w:r w:rsidR="00AC3E2F" w:rsidRPr="00D831CF">
        <w:rPr>
          <w:rFonts w:ascii="Times New Roman" w:hAnsi="Times New Roman"/>
          <w:sz w:val="24"/>
          <w:szCs w:val="24"/>
        </w:rPr>
        <w:t>63.00</w:t>
      </w:r>
      <w:r w:rsidR="00AC3E2F">
        <w:rPr>
          <w:rFonts w:ascii="Times New Roman" w:hAnsi="Times New Roman"/>
          <w:sz w:val="24"/>
          <w:szCs w:val="24"/>
        </w:rPr>
        <w:t xml:space="preserve">; </w:t>
      </w:r>
      <w:r w:rsidR="00AC3E2F" w:rsidRPr="00D831CF">
        <w:rPr>
          <w:rFonts w:ascii="Times New Roman" w:hAnsi="Times New Roman"/>
          <w:sz w:val="24"/>
          <w:szCs w:val="24"/>
        </w:rPr>
        <w:t>Barkley</w:t>
      </w:r>
      <w:r w:rsidR="00AC3E2F">
        <w:rPr>
          <w:rFonts w:ascii="Times New Roman" w:hAnsi="Times New Roman"/>
          <w:sz w:val="24"/>
          <w:szCs w:val="24"/>
        </w:rPr>
        <w:t xml:space="preserve"> </w:t>
      </w:r>
      <w:r w:rsidR="00AC3E2F" w:rsidRPr="00D831CF">
        <w:rPr>
          <w:rFonts w:ascii="Times New Roman" w:hAnsi="Times New Roman"/>
          <w:sz w:val="24"/>
          <w:szCs w:val="24"/>
        </w:rPr>
        <w:t>Asphalt</w:t>
      </w:r>
      <w:r w:rsidR="00AC3E2F">
        <w:rPr>
          <w:rFonts w:ascii="Times New Roman" w:hAnsi="Times New Roman"/>
          <w:sz w:val="24"/>
          <w:szCs w:val="24"/>
        </w:rPr>
        <w:t xml:space="preserve"> </w:t>
      </w:r>
      <w:r w:rsidR="00AC3E2F" w:rsidRPr="00D831CF">
        <w:rPr>
          <w:rFonts w:ascii="Times New Roman" w:hAnsi="Times New Roman"/>
          <w:sz w:val="24"/>
          <w:szCs w:val="24"/>
        </w:rPr>
        <w:t>Paving</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w:t>
      </w:r>
      <w:r w:rsidR="00AC3E2F">
        <w:rPr>
          <w:rFonts w:ascii="Times New Roman" w:hAnsi="Times New Roman"/>
          <w:sz w:val="24"/>
          <w:szCs w:val="24"/>
        </w:rPr>
        <w:t>Rep</w:t>
      </w:r>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00,930.08</w:t>
      </w:r>
      <w:r w:rsidR="00AC3E2F">
        <w:rPr>
          <w:rFonts w:ascii="Times New Roman" w:hAnsi="Times New Roman"/>
          <w:sz w:val="24"/>
          <w:szCs w:val="24"/>
        </w:rPr>
        <w:t xml:space="preserve">; </w:t>
      </w:r>
      <w:r w:rsidR="00AC3E2F" w:rsidRPr="00D831CF">
        <w:rPr>
          <w:rFonts w:ascii="Times New Roman" w:hAnsi="Times New Roman"/>
          <w:sz w:val="24"/>
          <w:szCs w:val="24"/>
        </w:rPr>
        <w:t>Batteries</w:t>
      </w:r>
      <w:r w:rsidR="00AC3E2F">
        <w:rPr>
          <w:rFonts w:ascii="Times New Roman" w:hAnsi="Times New Roman"/>
          <w:sz w:val="24"/>
          <w:szCs w:val="24"/>
        </w:rPr>
        <w:t xml:space="preserve"> </w:t>
      </w:r>
      <w:r w:rsidR="00AC3E2F" w:rsidRPr="00D831CF">
        <w:rPr>
          <w:rFonts w:ascii="Times New Roman" w:hAnsi="Times New Roman"/>
          <w:sz w:val="24"/>
          <w:szCs w:val="24"/>
        </w:rPr>
        <w:t>Plus</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$6</w:t>
      </w:r>
      <w:r w:rsidR="00AC3E2F" w:rsidRPr="00D831CF">
        <w:rPr>
          <w:rFonts w:ascii="Times New Roman" w:hAnsi="Times New Roman"/>
          <w:sz w:val="24"/>
          <w:szCs w:val="24"/>
        </w:rPr>
        <w:t>8.85</w:t>
      </w:r>
      <w:r w:rsidR="00AC3E2F">
        <w:rPr>
          <w:rFonts w:ascii="Times New Roman" w:hAnsi="Times New Roman"/>
          <w:sz w:val="24"/>
          <w:szCs w:val="24"/>
        </w:rPr>
        <w:t xml:space="preserve">; </w:t>
      </w:r>
      <w:r w:rsidR="00AC3E2F" w:rsidRPr="00D831CF">
        <w:rPr>
          <w:rFonts w:ascii="Times New Roman" w:hAnsi="Times New Roman"/>
          <w:sz w:val="24"/>
          <w:szCs w:val="24"/>
        </w:rPr>
        <w:t>Beresford</w:t>
      </w:r>
      <w:r w:rsidR="00AC3E2F">
        <w:rPr>
          <w:rFonts w:ascii="Times New Roman" w:hAnsi="Times New Roman"/>
          <w:sz w:val="24"/>
          <w:szCs w:val="24"/>
        </w:rPr>
        <w:t xml:space="preserve"> </w:t>
      </w:r>
      <w:r w:rsidR="00AC3E2F" w:rsidRPr="00D831CF">
        <w:rPr>
          <w:rFonts w:ascii="Times New Roman" w:hAnsi="Times New Roman"/>
          <w:sz w:val="24"/>
          <w:szCs w:val="24"/>
        </w:rPr>
        <w:t>Municipal</w:t>
      </w:r>
      <w:r w:rsidR="00AC3E2F">
        <w:rPr>
          <w:rFonts w:ascii="Times New Roman" w:hAnsi="Times New Roman"/>
          <w:sz w:val="24"/>
          <w:szCs w:val="24"/>
        </w:rPr>
        <w:t xml:space="preserve"> </w:t>
      </w:r>
      <w:r w:rsidR="00AC3E2F" w:rsidRPr="00D831CF">
        <w:rPr>
          <w:rFonts w:ascii="Times New Roman" w:hAnsi="Times New Roman"/>
          <w:sz w:val="24"/>
          <w:szCs w:val="24"/>
        </w:rPr>
        <w:t>Teleph</w:t>
      </w:r>
      <w:r w:rsidR="00AC3E2F">
        <w:rPr>
          <w:rFonts w:ascii="Times New Roman" w:hAnsi="Times New Roman"/>
          <w:sz w:val="24"/>
          <w:szCs w:val="24"/>
        </w:rPr>
        <w:t xml:space="preserve">one </w:t>
      </w:r>
      <w:r w:rsidR="00AC3E2F" w:rsidRPr="00D831CF">
        <w:rPr>
          <w:rFonts w:ascii="Times New Roman" w:hAnsi="Times New Roman"/>
          <w:sz w:val="24"/>
          <w:szCs w:val="24"/>
        </w:rPr>
        <w:t>(Util)</w:t>
      </w:r>
      <w:r w:rsidR="00AC3E2F">
        <w:rPr>
          <w:rFonts w:ascii="Times New Roman" w:hAnsi="Times New Roman"/>
          <w:sz w:val="24"/>
          <w:szCs w:val="24"/>
        </w:rPr>
        <w:t xml:space="preserve"> $2</w:t>
      </w:r>
      <w:r w:rsidR="00AC3E2F" w:rsidRPr="00D831CF">
        <w:rPr>
          <w:rFonts w:ascii="Times New Roman" w:hAnsi="Times New Roman"/>
          <w:sz w:val="24"/>
          <w:szCs w:val="24"/>
        </w:rPr>
        <w:t>28.02</w:t>
      </w:r>
      <w:r w:rsidR="00AC3E2F">
        <w:rPr>
          <w:rFonts w:ascii="Times New Roman" w:hAnsi="Times New Roman"/>
          <w:sz w:val="24"/>
          <w:szCs w:val="24"/>
        </w:rPr>
        <w:t xml:space="preserve">; </w:t>
      </w:r>
      <w:r w:rsidR="00AC3E2F" w:rsidRPr="00D831CF">
        <w:rPr>
          <w:rFonts w:ascii="Times New Roman" w:hAnsi="Times New Roman"/>
          <w:sz w:val="24"/>
          <w:szCs w:val="24"/>
        </w:rPr>
        <w:t>Best</w:t>
      </w:r>
      <w:r w:rsidR="00AC3E2F">
        <w:rPr>
          <w:rFonts w:ascii="Times New Roman" w:hAnsi="Times New Roman"/>
          <w:sz w:val="24"/>
          <w:szCs w:val="24"/>
        </w:rPr>
        <w:t xml:space="preserve"> </w:t>
      </w:r>
      <w:r w:rsidR="00AC3E2F" w:rsidRPr="00D831CF">
        <w:rPr>
          <w:rFonts w:ascii="Times New Roman" w:hAnsi="Times New Roman"/>
          <w:sz w:val="24"/>
          <w:szCs w:val="24"/>
        </w:rPr>
        <w:t>Western</w:t>
      </w:r>
      <w:r w:rsidR="00AC3E2F">
        <w:rPr>
          <w:rFonts w:ascii="Times New Roman" w:hAnsi="Times New Roman"/>
          <w:sz w:val="24"/>
          <w:szCs w:val="24"/>
        </w:rPr>
        <w:t xml:space="preserve"> </w:t>
      </w:r>
      <w:r w:rsidR="00AC3E2F" w:rsidRPr="00D831CF">
        <w:rPr>
          <w:rFonts w:ascii="Times New Roman" w:hAnsi="Times New Roman"/>
          <w:sz w:val="24"/>
          <w:szCs w:val="24"/>
        </w:rPr>
        <w:t>Of</w:t>
      </w:r>
      <w:r w:rsidR="00AC3E2F">
        <w:rPr>
          <w:rFonts w:ascii="Times New Roman" w:hAnsi="Times New Roman"/>
          <w:sz w:val="24"/>
          <w:szCs w:val="24"/>
        </w:rPr>
        <w:t xml:space="preserve"> </w:t>
      </w:r>
      <w:r w:rsidR="00AC3E2F" w:rsidRPr="00D831CF">
        <w:rPr>
          <w:rFonts w:ascii="Times New Roman" w:hAnsi="Times New Roman"/>
          <w:sz w:val="24"/>
          <w:szCs w:val="24"/>
        </w:rPr>
        <w:t>Huron</w:t>
      </w:r>
      <w:r w:rsidR="00AC3E2F">
        <w:rPr>
          <w:rFonts w:ascii="Times New Roman" w:hAnsi="Times New Roman"/>
          <w:sz w:val="24"/>
          <w:szCs w:val="24"/>
        </w:rPr>
        <w:t xml:space="preserve"> </w:t>
      </w:r>
      <w:r w:rsidR="00AC3E2F" w:rsidRPr="00D831CF">
        <w:rPr>
          <w:rFonts w:ascii="Times New Roman" w:hAnsi="Times New Roman"/>
          <w:sz w:val="24"/>
          <w:szCs w:val="24"/>
        </w:rPr>
        <w:t>(State</w:t>
      </w:r>
      <w:r w:rsidR="00AC3E2F">
        <w:rPr>
          <w:rFonts w:ascii="Times New Roman" w:hAnsi="Times New Roman"/>
          <w:sz w:val="24"/>
          <w:szCs w:val="24"/>
        </w:rPr>
        <w:t xml:space="preserve"> </w:t>
      </w:r>
      <w:r w:rsidR="00AC3E2F" w:rsidRPr="00D831CF">
        <w:rPr>
          <w:rFonts w:ascii="Times New Roman" w:hAnsi="Times New Roman"/>
          <w:sz w:val="24"/>
          <w:szCs w:val="24"/>
        </w:rPr>
        <w:t>Fair)</w:t>
      </w:r>
      <w:r w:rsidR="00AC3E2F">
        <w:rPr>
          <w:rFonts w:ascii="Times New Roman" w:hAnsi="Times New Roman"/>
          <w:sz w:val="24"/>
          <w:szCs w:val="24"/>
        </w:rPr>
        <w:t xml:space="preserve"> $1</w:t>
      </w:r>
      <w:r w:rsidR="00AC3E2F" w:rsidRPr="00D831CF">
        <w:rPr>
          <w:rFonts w:ascii="Times New Roman" w:hAnsi="Times New Roman"/>
          <w:sz w:val="24"/>
          <w:szCs w:val="24"/>
        </w:rPr>
        <w:t>,554.00</w:t>
      </w:r>
      <w:r w:rsidR="00AC3E2F">
        <w:rPr>
          <w:rFonts w:ascii="Times New Roman" w:hAnsi="Times New Roman"/>
          <w:sz w:val="24"/>
          <w:szCs w:val="24"/>
        </w:rPr>
        <w:t xml:space="preserve">; </w:t>
      </w:r>
      <w:r w:rsidR="00AC3E2F" w:rsidRPr="00D831CF">
        <w:rPr>
          <w:rFonts w:ascii="Times New Roman" w:hAnsi="Times New Roman"/>
          <w:sz w:val="24"/>
          <w:szCs w:val="24"/>
        </w:rPr>
        <w:t>Brian's</w:t>
      </w:r>
      <w:r w:rsidR="00AC3E2F">
        <w:rPr>
          <w:rFonts w:ascii="Times New Roman" w:hAnsi="Times New Roman"/>
          <w:sz w:val="24"/>
          <w:szCs w:val="24"/>
        </w:rPr>
        <w:t xml:space="preserve"> </w:t>
      </w:r>
      <w:r w:rsidR="00AC3E2F" w:rsidRPr="00D831CF">
        <w:rPr>
          <w:rFonts w:ascii="Times New Roman" w:hAnsi="Times New Roman"/>
          <w:sz w:val="24"/>
          <w:szCs w:val="24"/>
        </w:rPr>
        <w:t>Repair</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,504.14</w:t>
      </w:r>
      <w:r w:rsidR="00AC3E2F">
        <w:rPr>
          <w:rFonts w:ascii="Times New Roman" w:hAnsi="Times New Roman"/>
          <w:sz w:val="24"/>
          <w:szCs w:val="24"/>
        </w:rPr>
        <w:t xml:space="preserve">; </w:t>
      </w:r>
      <w:r w:rsidR="00AC3E2F" w:rsidRPr="00D831CF">
        <w:rPr>
          <w:rFonts w:ascii="Times New Roman" w:hAnsi="Times New Roman"/>
          <w:sz w:val="24"/>
          <w:szCs w:val="24"/>
        </w:rPr>
        <w:t>Butler</w:t>
      </w:r>
      <w:r w:rsidR="00AC3E2F">
        <w:rPr>
          <w:rFonts w:ascii="Times New Roman" w:hAnsi="Times New Roman"/>
          <w:sz w:val="24"/>
          <w:szCs w:val="24"/>
        </w:rPr>
        <w:t xml:space="preserve"> </w:t>
      </w:r>
      <w:r w:rsidR="00AC3E2F" w:rsidRPr="00D831CF">
        <w:rPr>
          <w:rFonts w:ascii="Times New Roman" w:hAnsi="Times New Roman"/>
          <w:sz w:val="24"/>
          <w:szCs w:val="24"/>
        </w:rPr>
        <w:t>Machinery</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$4</w:t>
      </w:r>
      <w:r w:rsidR="00AC3E2F" w:rsidRPr="00D831CF">
        <w:rPr>
          <w:rFonts w:ascii="Times New Roman" w:hAnsi="Times New Roman"/>
          <w:sz w:val="24"/>
          <w:szCs w:val="24"/>
        </w:rPr>
        <w:t>75.00</w:t>
      </w:r>
      <w:r w:rsidR="00AC3E2F">
        <w:rPr>
          <w:rFonts w:ascii="Times New Roman" w:hAnsi="Times New Roman"/>
          <w:sz w:val="24"/>
          <w:szCs w:val="24"/>
        </w:rPr>
        <w:t xml:space="preserve">; </w:t>
      </w:r>
      <w:r w:rsidR="00AC3E2F" w:rsidRPr="00D831CF">
        <w:rPr>
          <w:rFonts w:ascii="Times New Roman" w:hAnsi="Times New Roman"/>
          <w:sz w:val="24"/>
          <w:szCs w:val="24"/>
        </w:rPr>
        <w:t>Capital</w:t>
      </w:r>
      <w:r w:rsidR="00AC3E2F">
        <w:rPr>
          <w:rFonts w:ascii="Times New Roman" w:hAnsi="Times New Roman"/>
          <w:sz w:val="24"/>
          <w:szCs w:val="24"/>
        </w:rPr>
        <w:t xml:space="preserve"> </w:t>
      </w:r>
      <w:r w:rsidR="00AC3E2F" w:rsidRPr="00D831CF">
        <w:rPr>
          <w:rFonts w:ascii="Times New Roman" w:hAnsi="Times New Roman"/>
          <w:sz w:val="24"/>
          <w:szCs w:val="24"/>
        </w:rPr>
        <w:t>Sanitary</w:t>
      </w:r>
      <w:r w:rsidR="00AC3E2F">
        <w:rPr>
          <w:rFonts w:ascii="Times New Roman" w:hAnsi="Times New Roman"/>
          <w:sz w:val="24"/>
          <w:szCs w:val="24"/>
        </w:rPr>
        <w:t xml:space="preserve"> </w:t>
      </w:r>
      <w:r w:rsidR="00AC3E2F" w:rsidRPr="00D831CF">
        <w:rPr>
          <w:rFonts w:ascii="Times New Roman" w:hAnsi="Times New Roman"/>
          <w:sz w:val="24"/>
          <w:szCs w:val="24"/>
        </w:rPr>
        <w:t>Supply</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$3</w:t>
      </w:r>
      <w:r w:rsidR="00AC3E2F" w:rsidRPr="00D831CF">
        <w:rPr>
          <w:rFonts w:ascii="Times New Roman" w:hAnsi="Times New Roman"/>
          <w:sz w:val="24"/>
          <w:szCs w:val="24"/>
        </w:rPr>
        <w:t>49.36</w:t>
      </w:r>
      <w:r w:rsidR="00AC3E2F">
        <w:rPr>
          <w:rFonts w:ascii="Times New Roman" w:hAnsi="Times New Roman"/>
          <w:sz w:val="24"/>
          <w:szCs w:val="24"/>
        </w:rPr>
        <w:t xml:space="preserve">; </w:t>
      </w:r>
      <w:r w:rsidR="00AC3E2F" w:rsidRPr="00D831CF">
        <w:rPr>
          <w:rFonts w:ascii="Times New Roman" w:hAnsi="Times New Roman"/>
          <w:sz w:val="24"/>
          <w:szCs w:val="24"/>
        </w:rPr>
        <w:t>Century</w:t>
      </w:r>
      <w:r w:rsidR="00AC3E2F">
        <w:rPr>
          <w:rFonts w:ascii="Times New Roman" w:hAnsi="Times New Roman"/>
          <w:sz w:val="24"/>
          <w:szCs w:val="24"/>
        </w:rPr>
        <w:t xml:space="preserve"> </w:t>
      </w:r>
      <w:r w:rsidR="00AC3E2F" w:rsidRPr="00D831CF">
        <w:rPr>
          <w:rFonts w:ascii="Times New Roman" w:hAnsi="Times New Roman"/>
          <w:sz w:val="24"/>
          <w:szCs w:val="24"/>
        </w:rPr>
        <w:t>Link</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$7</w:t>
      </w:r>
      <w:r w:rsidR="00AC3E2F" w:rsidRPr="00D831CF">
        <w:rPr>
          <w:rFonts w:ascii="Times New Roman" w:hAnsi="Times New Roman"/>
          <w:sz w:val="24"/>
          <w:szCs w:val="24"/>
        </w:rPr>
        <w:t>1.62</w:t>
      </w:r>
      <w:r w:rsidR="00AC3E2F">
        <w:rPr>
          <w:rFonts w:ascii="Times New Roman" w:hAnsi="Times New Roman"/>
          <w:sz w:val="24"/>
          <w:szCs w:val="24"/>
        </w:rPr>
        <w:t xml:space="preserve">; </w:t>
      </w:r>
      <w:r w:rsidR="00AC3E2F" w:rsidRPr="00D831CF">
        <w:rPr>
          <w:rFonts w:ascii="Times New Roman" w:hAnsi="Times New Roman"/>
          <w:sz w:val="24"/>
          <w:szCs w:val="24"/>
        </w:rPr>
        <w:t>Certified</w:t>
      </w:r>
      <w:r w:rsidR="00AC3E2F">
        <w:rPr>
          <w:rFonts w:ascii="Times New Roman" w:hAnsi="Times New Roman"/>
          <w:sz w:val="24"/>
          <w:szCs w:val="24"/>
        </w:rPr>
        <w:t xml:space="preserve"> </w:t>
      </w:r>
      <w:r w:rsidR="00AC3E2F" w:rsidRPr="00D831CF">
        <w:rPr>
          <w:rFonts w:ascii="Times New Roman" w:hAnsi="Times New Roman"/>
          <w:sz w:val="24"/>
          <w:szCs w:val="24"/>
        </w:rPr>
        <w:t>Languages</w:t>
      </w:r>
      <w:r w:rsidR="00AC3E2F">
        <w:rPr>
          <w:rFonts w:ascii="Times New Roman" w:hAnsi="Times New Roman"/>
          <w:sz w:val="24"/>
          <w:szCs w:val="24"/>
        </w:rPr>
        <w:t xml:space="preserve"> </w:t>
      </w:r>
      <w:r w:rsidR="00AC3E2F" w:rsidRPr="00D831CF">
        <w:rPr>
          <w:rFonts w:ascii="Times New Roman" w:hAnsi="Times New Roman"/>
          <w:sz w:val="24"/>
          <w:szCs w:val="24"/>
        </w:rPr>
        <w:t>Intern</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Interp</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13.85</w:t>
      </w:r>
      <w:r w:rsidR="00AC3E2F">
        <w:rPr>
          <w:rFonts w:ascii="Times New Roman" w:hAnsi="Times New Roman"/>
          <w:sz w:val="24"/>
          <w:szCs w:val="24"/>
        </w:rPr>
        <w:t xml:space="preserve">; </w:t>
      </w:r>
      <w:r w:rsidR="00AC3E2F" w:rsidRPr="00D831CF">
        <w:rPr>
          <w:rFonts w:ascii="Times New Roman" w:hAnsi="Times New Roman"/>
          <w:sz w:val="24"/>
          <w:szCs w:val="24"/>
        </w:rPr>
        <w:t>Chapel</w:t>
      </w:r>
      <w:r w:rsidR="00AC3E2F">
        <w:rPr>
          <w:rFonts w:ascii="Times New Roman" w:hAnsi="Times New Roman"/>
          <w:sz w:val="24"/>
          <w:szCs w:val="24"/>
        </w:rPr>
        <w:t xml:space="preserve"> </w:t>
      </w:r>
      <w:r w:rsidR="00AC3E2F" w:rsidRPr="00D831CF">
        <w:rPr>
          <w:rFonts w:ascii="Times New Roman" w:hAnsi="Times New Roman"/>
          <w:sz w:val="24"/>
          <w:szCs w:val="24"/>
        </w:rPr>
        <w:t>Hill</w:t>
      </w:r>
      <w:r w:rsidR="00AC3E2F">
        <w:rPr>
          <w:rFonts w:ascii="Times New Roman" w:hAnsi="Times New Roman"/>
          <w:sz w:val="24"/>
          <w:szCs w:val="24"/>
        </w:rPr>
        <w:t xml:space="preserve"> </w:t>
      </w:r>
      <w:r w:rsidR="00AC3E2F" w:rsidRPr="00D831CF">
        <w:rPr>
          <w:rFonts w:ascii="Times New Roman" w:hAnsi="Times New Roman"/>
          <w:sz w:val="24"/>
          <w:szCs w:val="24"/>
        </w:rPr>
        <w:t>Funeral</w:t>
      </w:r>
      <w:r w:rsidR="00AC3E2F">
        <w:rPr>
          <w:rFonts w:ascii="Times New Roman" w:hAnsi="Times New Roman"/>
          <w:sz w:val="24"/>
          <w:szCs w:val="24"/>
        </w:rPr>
        <w:t xml:space="preserve"> </w:t>
      </w:r>
      <w:r w:rsidR="00AC3E2F" w:rsidRPr="00D831CF">
        <w:rPr>
          <w:rFonts w:ascii="Times New Roman" w:hAnsi="Times New Roman"/>
          <w:sz w:val="24"/>
          <w:szCs w:val="24"/>
        </w:rPr>
        <w:t>(Assistance)</w:t>
      </w:r>
      <w:r w:rsidR="00AC3E2F">
        <w:rPr>
          <w:rFonts w:ascii="Times New Roman" w:hAnsi="Times New Roman"/>
          <w:sz w:val="24"/>
          <w:szCs w:val="24"/>
        </w:rPr>
        <w:t xml:space="preserve"> $1</w:t>
      </w:r>
      <w:r w:rsidR="00AC3E2F" w:rsidRPr="00D831CF">
        <w:rPr>
          <w:rFonts w:ascii="Times New Roman" w:hAnsi="Times New Roman"/>
          <w:sz w:val="24"/>
          <w:szCs w:val="24"/>
        </w:rPr>
        <w:t>,895.00</w:t>
      </w:r>
      <w:r w:rsidR="00AC3E2F">
        <w:rPr>
          <w:rFonts w:ascii="Times New Roman" w:hAnsi="Times New Roman"/>
          <w:sz w:val="24"/>
          <w:szCs w:val="24"/>
        </w:rPr>
        <w:t xml:space="preserve">; </w:t>
      </w:r>
      <w:r w:rsidR="00AC3E2F" w:rsidRPr="00D831CF">
        <w:rPr>
          <w:rFonts w:ascii="Times New Roman" w:hAnsi="Times New Roman"/>
          <w:sz w:val="24"/>
          <w:szCs w:val="24"/>
        </w:rPr>
        <w:t>Chesterman</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$2</w:t>
      </w:r>
      <w:r w:rsidR="00AC3E2F" w:rsidRPr="00D831CF">
        <w:rPr>
          <w:rFonts w:ascii="Times New Roman" w:hAnsi="Times New Roman"/>
          <w:sz w:val="24"/>
          <w:szCs w:val="24"/>
        </w:rPr>
        <w:t>58.00</w:t>
      </w:r>
      <w:r w:rsidR="00AC3E2F">
        <w:rPr>
          <w:rFonts w:ascii="Times New Roman" w:hAnsi="Times New Roman"/>
          <w:sz w:val="24"/>
          <w:szCs w:val="24"/>
        </w:rPr>
        <w:t xml:space="preserve">; </w:t>
      </w:r>
      <w:r w:rsidR="00AC3E2F" w:rsidRPr="00D831CF">
        <w:rPr>
          <w:rFonts w:ascii="Times New Roman" w:hAnsi="Times New Roman"/>
          <w:sz w:val="24"/>
          <w:szCs w:val="24"/>
        </w:rPr>
        <w:t>Children’s</w:t>
      </w:r>
      <w:r w:rsidR="00AC3E2F">
        <w:rPr>
          <w:rFonts w:ascii="Times New Roman" w:hAnsi="Times New Roman"/>
          <w:sz w:val="24"/>
          <w:szCs w:val="24"/>
        </w:rPr>
        <w:t xml:space="preserve"> Inn </w:t>
      </w:r>
      <w:r w:rsidR="00AC3E2F" w:rsidRPr="00D831CF">
        <w:rPr>
          <w:rFonts w:ascii="Times New Roman" w:hAnsi="Times New Roman"/>
          <w:sz w:val="24"/>
          <w:szCs w:val="24"/>
        </w:rPr>
        <w:t>(Allotment)</w:t>
      </w:r>
      <w:r w:rsidR="00AC3E2F">
        <w:rPr>
          <w:rFonts w:ascii="Times New Roman" w:hAnsi="Times New Roman"/>
          <w:sz w:val="24"/>
          <w:szCs w:val="24"/>
        </w:rPr>
        <w:t xml:space="preserve"> $1</w:t>
      </w:r>
      <w:r w:rsidR="00AC3E2F" w:rsidRPr="00D831CF">
        <w:rPr>
          <w:rFonts w:ascii="Times New Roman" w:hAnsi="Times New Roman"/>
          <w:sz w:val="24"/>
          <w:szCs w:val="24"/>
        </w:rPr>
        <w:t>,730.67</w:t>
      </w:r>
      <w:r w:rsidR="00AC3E2F">
        <w:rPr>
          <w:rFonts w:ascii="Times New Roman" w:hAnsi="Times New Roman"/>
          <w:sz w:val="24"/>
          <w:szCs w:val="24"/>
        </w:rPr>
        <w:t xml:space="preserve">; </w:t>
      </w:r>
      <w:r w:rsidR="00AC3E2F" w:rsidRPr="00D831CF">
        <w:rPr>
          <w:rFonts w:ascii="Times New Roman" w:hAnsi="Times New Roman"/>
          <w:sz w:val="24"/>
          <w:szCs w:val="24"/>
        </w:rPr>
        <w:t>Clay</w:t>
      </w:r>
      <w:r w:rsidR="00AC3E2F">
        <w:rPr>
          <w:rFonts w:ascii="Times New Roman" w:hAnsi="Times New Roman"/>
          <w:sz w:val="24"/>
          <w:szCs w:val="24"/>
        </w:rPr>
        <w:t xml:space="preserve"> </w:t>
      </w:r>
      <w:r w:rsidR="00AC3E2F" w:rsidRPr="00D831CF">
        <w:rPr>
          <w:rFonts w:ascii="Times New Roman" w:hAnsi="Times New Roman"/>
          <w:sz w:val="24"/>
          <w:szCs w:val="24"/>
        </w:rPr>
        <w:t>Rural</w:t>
      </w:r>
      <w:r w:rsidR="00AC3E2F">
        <w:rPr>
          <w:rFonts w:ascii="Times New Roman" w:hAnsi="Times New Roman"/>
          <w:sz w:val="24"/>
          <w:szCs w:val="24"/>
        </w:rPr>
        <w:t xml:space="preserve"> </w:t>
      </w:r>
      <w:r w:rsidR="00AC3E2F" w:rsidRPr="00D831CF">
        <w:rPr>
          <w:rFonts w:ascii="Times New Roman" w:hAnsi="Times New Roman"/>
          <w:sz w:val="24"/>
          <w:szCs w:val="24"/>
        </w:rPr>
        <w:t>Water</w:t>
      </w:r>
      <w:r w:rsidR="00AC3E2F">
        <w:rPr>
          <w:rFonts w:ascii="Times New Roman" w:hAnsi="Times New Roman"/>
          <w:sz w:val="24"/>
          <w:szCs w:val="24"/>
        </w:rPr>
        <w:t xml:space="preserve"> </w:t>
      </w:r>
      <w:r w:rsidR="00AC3E2F" w:rsidRPr="00D831CF">
        <w:rPr>
          <w:rFonts w:ascii="Times New Roman" w:hAnsi="Times New Roman"/>
          <w:sz w:val="24"/>
          <w:szCs w:val="24"/>
        </w:rPr>
        <w:t>System</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$5</w:t>
      </w:r>
      <w:r w:rsidR="00AC3E2F" w:rsidRPr="00D831CF">
        <w:rPr>
          <w:rFonts w:ascii="Times New Roman" w:hAnsi="Times New Roman"/>
          <w:sz w:val="24"/>
          <w:szCs w:val="24"/>
        </w:rPr>
        <w:t>9.00</w:t>
      </w:r>
      <w:r w:rsidR="00AC3E2F">
        <w:rPr>
          <w:rFonts w:ascii="Times New Roman" w:hAnsi="Times New Roman"/>
          <w:sz w:val="24"/>
          <w:szCs w:val="24"/>
        </w:rPr>
        <w:t xml:space="preserve">; </w:t>
      </w:r>
      <w:r w:rsidR="00AC3E2F" w:rsidRPr="00D831CF">
        <w:rPr>
          <w:rFonts w:ascii="Times New Roman" w:hAnsi="Times New Roman"/>
          <w:sz w:val="24"/>
          <w:szCs w:val="24"/>
        </w:rPr>
        <w:t>Clay-Union</w:t>
      </w:r>
      <w:r w:rsidR="00AC3E2F">
        <w:rPr>
          <w:rFonts w:ascii="Times New Roman" w:hAnsi="Times New Roman"/>
          <w:sz w:val="24"/>
          <w:szCs w:val="24"/>
        </w:rPr>
        <w:t xml:space="preserve"> </w:t>
      </w:r>
      <w:r w:rsidR="00AC3E2F" w:rsidRPr="00D831CF">
        <w:rPr>
          <w:rFonts w:ascii="Times New Roman" w:hAnsi="Times New Roman"/>
          <w:sz w:val="24"/>
          <w:szCs w:val="24"/>
        </w:rPr>
        <w:t>Electric</w:t>
      </w:r>
      <w:r w:rsidR="00AC3E2F">
        <w:rPr>
          <w:rFonts w:ascii="Times New Roman" w:hAnsi="Times New Roman"/>
          <w:sz w:val="24"/>
          <w:szCs w:val="24"/>
        </w:rPr>
        <w:t xml:space="preserve"> </w:t>
      </w:r>
      <w:r w:rsidR="00AC3E2F" w:rsidRPr="00D831CF">
        <w:rPr>
          <w:rFonts w:ascii="Times New Roman" w:hAnsi="Times New Roman"/>
          <w:sz w:val="24"/>
          <w:szCs w:val="24"/>
        </w:rPr>
        <w:t>Corp</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$9</w:t>
      </w:r>
      <w:r w:rsidR="00AC3E2F" w:rsidRPr="00D831CF">
        <w:rPr>
          <w:rFonts w:ascii="Times New Roman" w:hAnsi="Times New Roman"/>
          <w:sz w:val="24"/>
          <w:szCs w:val="24"/>
        </w:rPr>
        <w:t>7.63</w:t>
      </w:r>
      <w:r w:rsidR="00AC3E2F">
        <w:rPr>
          <w:rFonts w:ascii="Times New Roman" w:hAnsi="Times New Roman"/>
          <w:sz w:val="24"/>
          <w:szCs w:val="24"/>
        </w:rPr>
        <w:t xml:space="preserve">; </w:t>
      </w:r>
      <w:r w:rsidR="00AC3E2F" w:rsidRPr="00D831CF">
        <w:rPr>
          <w:rFonts w:ascii="Times New Roman" w:hAnsi="Times New Roman"/>
          <w:sz w:val="24"/>
          <w:szCs w:val="24"/>
        </w:rPr>
        <w:t>C</w:t>
      </w:r>
      <w:r w:rsidR="00AC3E2F">
        <w:rPr>
          <w:rFonts w:ascii="Times New Roman" w:hAnsi="Times New Roman"/>
          <w:sz w:val="24"/>
          <w:szCs w:val="24"/>
        </w:rPr>
        <w:t xml:space="preserve">NA </w:t>
      </w:r>
      <w:r w:rsidR="00AC3E2F" w:rsidRPr="00D831CF">
        <w:rPr>
          <w:rFonts w:ascii="Times New Roman" w:hAnsi="Times New Roman"/>
          <w:sz w:val="24"/>
          <w:szCs w:val="24"/>
        </w:rPr>
        <w:t>Surety</w:t>
      </w:r>
      <w:r w:rsidR="00AC3E2F">
        <w:rPr>
          <w:rFonts w:ascii="Times New Roman" w:hAnsi="Times New Roman"/>
          <w:sz w:val="24"/>
          <w:szCs w:val="24"/>
        </w:rPr>
        <w:t xml:space="preserve"> </w:t>
      </w:r>
      <w:r w:rsidR="00AC3E2F" w:rsidRPr="00D831CF">
        <w:rPr>
          <w:rFonts w:ascii="Times New Roman" w:hAnsi="Times New Roman"/>
          <w:sz w:val="24"/>
          <w:szCs w:val="24"/>
        </w:rPr>
        <w:t>Direct</w:t>
      </w:r>
      <w:r w:rsidR="00AC3E2F">
        <w:rPr>
          <w:rFonts w:ascii="Times New Roman" w:hAnsi="Times New Roman"/>
          <w:sz w:val="24"/>
          <w:szCs w:val="24"/>
        </w:rPr>
        <w:t xml:space="preserve"> </w:t>
      </w:r>
      <w:r w:rsidR="00AC3E2F" w:rsidRPr="00D831CF">
        <w:rPr>
          <w:rFonts w:ascii="Times New Roman" w:hAnsi="Times New Roman"/>
          <w:sz w:val="24"/>
          <w:szCs w:val="24"/>
        </w:rPr>
        <w:t>Bill</w:t>
      </w:r>
      <w:r w:rsidR="00AC3E2F">
        <w:rPr>
          <w:rFonts w:ascii="Times New Roman" w:hAnsi="Times New Roman"/>
          <w:sz w:val="24"/>
          <w:szCs w:val="24"/>
        </w:rPr>
        <w:t xml:space="preserve"> </w:t>
      </w:r>
      <w:r w:rsidR="00AC3E2F" w:rsidRPr="00D831CF">
        <w:rPr>
          <w:rFonts w:ascii="Times New Roman" w:hAnsi="Times New Roman"/>
          <w:sz w:val="24"/>
          <w:szCs w:val="24"/>
        </w:rPr>
        <w:t>(Notary)</w:t>
      </w:r>
      <w:r w:rsidR="00AC3E2F">
        <w:rPr>
          <w:rFonts w:ascii="Times New Roman" w:hAnsi="Times New Roman"/>
          <w:sz w:val="24"/>
          <w:szCs w:val="24"/>
        </w:rPr>
        <w:t xml:space="preserve"> $5</w:t>
      </w:r>
      <w:r w:rsidR="00AC3E2F" w:rsidRPr="00D831CF">
        <w:rPr>
          <w:rFonts w:ascii="Times New Roman" w:hAnsi="Times New Roman"/>
          <w:sz w:val="24"/>
          <w:szCs w:val="24"/>
        </w:rPr>
        <w:t>0.00</w:t>
      </w:r>
      <w:r w:rsidR="00AC3E2F">
        <w:rPr>
          <w:rFonts w:ascii="Times New Roman" w:hAnsi="Times New Roman"/>
          <w:sz w:val="24"/>
          <w:szCs w:val="24"/>
        </w:rPr>
        <w:t xml:space="preserve">; </w:t>
      </w:r>
      <w:r w:rsidR="00AC3E2F" w:rsidRPr="00D831CF">
        <w:rPr>
          <w:rFonts w:ascii="Times New Roman" w:hAnsi="Times New Roman"/>
          <w:sz w:val="24"/>
          <w:szCs w:val="24"/>
        </w:rPr>
        <w:t>Cole</w:t>
      </w:r>
      <w:r w:rsidR="00AC3E2F">
        <w:rPr>
          <w:rFonts w:ascii="Times New Roman" w:hAnsi="Times New Roman"/>
          <w:sz w:val="24"/>
          <w:szCs w:val="24"/>
        </w:rPr>
        <w:t xml:space="preserve"> </w:t>
      </w:r>
      <w:r w:rsidR="00AC3E2F" w:rsidRPr="00D831CF">
        <w:rPr>
          <w:rFonts w:ascii="Times New Roman" w:hAnsi="Times New Roman"/>
          <w:sz w:val="24"/>
          <w:szCs w:val="24"/>
        </w:rPr>
        <w:t>Papers</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$5</w:t>
      </w:r>
      <w:r w:rsidR="00AC3E2F" w:rsidRPr="00D831CF">
        <w:rPr>
          <w:rFonts w:ascii="Times New Roman" w:hAnsi="Times New Roman"/>
          <w:sz w:val="24"/>
          <w:szCs w:val="24"/>
        </w:rPr>
        <w:t>91.28</w:t>
      </w:r>
      <w:r w:rsidR="00AC3E2F">
        <w:rPr>
          <w:rFonts w:ascii="Times New Roman" w:hAnsi="Times New Roman"/>
          <w:sz w:val="24"/>
          <w:szCs w:val="24"/>
        </w:rPr>
        <w:t xml:space="preserve">; </w:t>
      </w:r>
      <w:r w:rsidR="00AC3E2F" w:rsidRPr="00D831CF">
        <w:rPr>
          <w:rFonts w:ascii="Times New Roman" w:hAnsi="Times New Roman"/>
          <w:sz w:val="24"/>
          <w:szCs w:val="24"/>
        </w:rPr>
        <w:t>Continental</w:t>
      </w:r>
      <w:r w:rsidR="00AC3E2F">
        <w:rPr>
          <w:rFonts w:ascii="Times New Roman" w:hAnsi="Times New Roman"/>
          <w:sz w:val="24"/>
          <w:szCs w:val="24"/>
        </w:rPr>
        <w:t xml:space="preserve"> </w:t>
      </w:r>
      <w:r w:rsidR="00AC3E2F" w:rsidRPr="00D831CF">
        <w:rPr>
          <w:rFonts w:ascii="Times New Roman" w:hAnsi="Times New Roman"/>
          <w:sz w:val="24"/>
          <w:szCs w:val="24"/>
        </w:rPr>
        <w:t>Research</w:t>
      </w:r>
      <w:r w:rsidR="00AC3E2F">
        <w:rPr>
          <w:rFonts w:ascii="Times New Roman" w:hAnsi="Times New Roman"/>
          <w:sz w:val="24"/>
          <w:szCs w:val="24"/>
        </w:rPr>
        <w:t xml:space="preserve"> </w:t>
      </w:r>
      <w:r w:rsidR="00AC3E2F" w:rsidRPr="00D831CF">
        <w:rPr>
          <w:rFonts w:ascii="Times New Roman" w:hAnsi="Times New Roman"/>
          <w:sz w:val="24"/>
          <w:szCs w:val="24"/>
        </w:rPr>
        <w:t>Corp</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$1</w:t>
      </w:r>
      <w:r w:rsidR="00AC3E2F" w:rsidRPr="00D831CF">
        <w:rPr>
          <w:rFonts w:ascii="Times New Roman" w:hAnsi="Times New Roman"/>
          <w:sz w:val="24"/>
          <w:szCs w:val="24"/>
        </w:rPr>
        <w:t>,720.05</w:t>
      </w:r>
      <w:r w:rsidR="00AC3E2F">
        <w:rPr>
          <w:rFonts w:ascii="Times New Roman" w:hAnsi="Times New Roman"/>
          <w:sz w:val="24"/>
          <w:szCs w:val="24"/>
        </w:rPr>
        <w:t xml:space="preserve">; </w:t>
      </w:r>
      <w:r w:rsidR="00AC3E2F" w:rsidRPr="00D831CF">
        <w:rPr>
          <w:rFonts w:ascii="Times New Roman" w:hAnsi="Times New Roman"/>
          <w:sz w:val="24"/>
          <w:szCs w:val="24"/>
        </w:rPr>
        <w:t>Dakota</w:t>
      </w:r>
      <w:r w:rsidR="00AC3E2F">
        <w:rPr>
          <w:rFonts w:ascii="Times New Roman" w:hAnsi="Times New Roman"/>
          <w:sz w:val="24"/>
          <w:szCs w:val="24"/>
        </w:rPr>
        <w:t xml:space="preserve"> </w:t>
      </w:r>
      <w:r w:rsidR="00AC3E2F" w:rsidRPr="00D831CF">
        <w:rPr>
          <w:rFonts w:ascii="Times New Roman" w:hAnsi="Times New Roman"/>
          <w:sz w:val="24"/>
          <w:szCs w:val="24"/>
        </w:rPr>
        <w:t>Dunes</w:t>
      </w:r>
      <w:r w:rsidR="00AC3E2F">
        <w:rPr>
          <w:rFonts w:ascii="Times New Roman" w:hAnsi="Times New Roman"/>
          <w:sz w:val="24"/>
          <w:szCs w:val="24"/>
        </w:rPr>
        <w:t xml:space="preserve"> </w:t>
      </w:r>
      <w:r w:rsidR="00AC3E2F" w:rsidRPr="00D831CF">
        <w:rPr>
          <w:rFonts w:ascii="Times New Roman" w:hAnsi="Times New Roman"/>
          <w:sz w:val="24"/>
          <w:szCs w:val="24"/>
        </w:rPr>
        <w:t>North</w:t>
      </w:r>
      <w:r w:rsidR="00AC3E2F">
        <w:rPr>
          <w:rFonts w:ascii="Times New Roman" w:hAnsi="Times New Roman"/>
          <w:sz w:val="24"/>
          <w:szCs w:val="24"/>
        </w:rPr>
        <w:t xml:space="preserve"> </w:t>
      </w:r>
      <w:r w:rsidR="00AC3E2F" w:rsidRPr="00D831CF">
        <w:rPr>
          <w:rFonts w:ascii="Times New Roman" w:hAnsi="Times New Roman"/>
          <w:sz w:val="24"/>
          <w:szCs w:val="24"/>
        </w:rPr>
        <w:t>Sioux</w:t>
      </w:r>
      <w:r w:rsidR="00AC3E2F">
        <w:rPr>
          <w:rFonts w:ascii="Times New Roman" w:hAnsi="Times New Roman"/>
          <w:sz w:val="24"/>
          <w:szCs w:val="24"/>
        </w:rPr>
        <w:t xml:space="preserve"> </w:t>
      </w:r>
      <w:r w:rsidR="00AC3E2F" w:rsidRPr="00D831CF">
        <w:rPr>
          <w:rFonts w:ascii="Times New Roman" w:hAnsi="Times New Roman"/>
          <w:sz w:val="24"/>
          <w:szCs w:val="24"/>
        </w:rPr>
        <w:t>C</w:t>
      </w:r>
      <w:r w:rsidR="00AC3E2F">
        <w:rPr>
          <w:rFonts w:ascii="Times New Roman" w:hAnsi="Times New Roman"/>
          <w:sz w:val="24"/>
          <w:szCs w:val="24"/>
        </w:rPr>
        <w:t xml:space="preserve">ity Times </w:t>
      </w:r>
      <w:r w:rsidR="00AC3E2F" w:rsidRPr="00D831CF">
        <w:rPr>
          <w:rFonts w:ascii="Times New Roman" w:hAnsi="Times New Roman"/>
          <w:sz w:val="24"/>
          <w:szCs w:val="24"/>
        </w:rPr>
        <w:t>(Pub)</w:t>
      </w:r>
      <w:r w:rsidR="00AC3E2F">
        <w:rPr>
          <w:rFonts w:ascii="Times New Roman" w:hAnsi="Times New Roman"/>
          <w:sz w:val="24"/>
          <w:szCs w:val="24"/>
        </w:rPr>
        <w:t xml:space="preserve"> $5</w:t>
      </w:r>
      <w:r w:rsidR="00AC3E2F" w:rsidRPr="00D831CF">
        <w:rPr>
          <w:rFonts w:ascii="Times New Roman" w:hAnsi="Times New Roman"/>
          <w:sz w:val="24"/>
          <w:szCs w:val="24"/>
        </w:rPr>
        <w:t>00.53</w:t>
      </w:r>
      <w:r w:rsidR="00AC3E2F">
        <w:rPr>
          <w:rFonts w:ascii="Times New Roman" w:hAnsi="Times New Roman"/>
          <w:sz w:val="24"/>
          <w:szCs w:val="24"/>
        </w:rPr>
        <w:t xml:space="preserve">; </w:t>
      </w:r>
      <w:r w:rsidR="00AC3E2F" w:rsidRPr="00D831CF">
        <w:rPr>
          <w:rFonts w:ascii="Times New Roman" w:hAnsi="Times New Roman"/>
          <w:sz w:val="24"/>
          <w:szCs w:val="24"/>
        </w:rPr>
        <w:t>David</w:t>
      </w:r>
      <w:r w:rsidR="00AC3E2F">
        <w:rPr>
          <w:rFonts w:ascii="Times New Roman" w:hAnsi="Times New Roman"/>
          <w:sz w:val="24"/>
          <w:szCs w:val="24"/>
        </w:rPr>
        <w:t xml:space="preserve"> </w:t>
      </w:r>
      <w:r w:rsidR="00AC3E2F" w:rsidRPr="00D831CF">
        <w:rPr>
          <w:rFonts w:ascii="Times New Roman" w:hAnsi="Times New Roman"/>
          <w:sz w:val="24"/>
          <w:szCs w:val="24"/>
        </w:rPr>
        <w:t>Steckelberg</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Per</w:t>
      </w:r>
      <w:r w:rsidR="00AC3E2F">
        <w:rPr>
          <w:rFonts w:ascii="Times New Roman" w:hAnsi="Times New Roman"/>
          <w:sz w:val="24"/>
          <w:szCs w:val="24"/>
        </w:rPr>
        <w:t>D</w:t>
      </w:r>
      <w:r w:rsidR="00AC3E2F" w:rsidRPr="00D831CF">
        <w:rPr>
          <w:rFonts w:ascii="Times New Roman" w:hAnsi="Times New Roman"/>
          <w:sz w:val="24"/>
          <w:szCs w:val="24"/>
        </w:rPr>
        <w:t>iem</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$4</w:t>
      </w:r>
      <w:r w:rsidR="00AC3E2F" w:rsidRPr="00D831CF">
        <w:rPr>
          <w:rFonts w:ascii="Times New Roman" w:hAnsi="Times New Roman"/>
          <w:sz w:val="24"/>
          <w:szCs w:val="24"/>
        </w:rPr>
        <w:t>33.22</w:t>
      </w:r>
      <w:r w:rsidR="00AC3E2F">
        <w:rPr>
          <w:rFonts w:ascii="Times New Roman" w:hAnsi="Times New Roman"/>
          <w:sz w:val="24"/>
          <w:szCs w:val="24"/>
        </w:rPr>
        <w:t xml:space="preserve">; </w:t>
      </w:r>
      <w:r w:rsidR="00AC3E2F" w:rsidRPr="00D831CF">
        <w:rPr>
          <w:rFonts w:ascii="Times New Roman" w:hAnsi="Times New Roman"/>
          <w:sz w:val="24"/>
          <w:szCs w:val="24"/>
        </w:rPr>
        <w:t>Dean</w:t>
      </w:r>
      <w:r w:rsidR="00AC3E2F">
        <w:rPr>
          <w:rFonts w:ascii="Times New Roman" w:hAnsi="Times New Roman"/>
          <w:sz w:val="24"/>
          <w:szCs w:val="24"/>
        </w:rPr>
        <w:t xml:space="preserve"> </w:t>
      </w:r>
      <w:r w:rsidR="00AC3E2F" w:rsidRPr="00D831CF">
        <w:rPr>
          <w:rFonts w:ascii="Times New Roman" w:hAnsi="Times New Roman"/>
          <w:sz w:val="24"/>
          <w:szCs w:val="24"/>
        </w:rPr>
        <w:t>Schaefer</w:t>
      </w:r>
      <w:r w:rsidR="00AC3E2F">
        <w:rPr>
          <w:rFonts w:ascii="Times New Roman" w:hAnsi="Times New Roman"/>
          <w:sz w:val="24"/>
          <w:szCs w:val="24"/>
        </w:rPr>
        <w:t xml:space="preserve"> </w:t>
      </w:r>
      <w:r w:rsidR="00AC3E2F" w:rsidRPr="00D831CF">
        <w:rPr>
          <w:rFonts w:ascii="Times New Roman" w:hAnsi="Times New Roman"/>
          <w:sz w:val="24"/>
          <w:szCs w:val="24"/>
        </w:rPr>
        <w:t>(Court</w:t>
      </w:r>
      <w:r w:rsidR="00AC3E2F">
        <w:rPr>
          <w:rFonts w:ascii="Times New Roman" w:hAnsi="Times New Roman"/>
          <w:sz w:val="24"/>
          <w:szCs w:val="24"/>
        </w:rPr>
        <w:t xml:space="preserve"> </w:t>
      </w:r>
      <w:r w:rsidR="00AC3E2F" w:rsidRPr="00D831CF">
        <w:rPr>
          <w:rFonts w:ascii="Times New Roman" w:hAnsi="Times New Roman"/>
          <w:sz w:val="24"/>
          <w:szCs w:val="24"/>
        </w:rPr>
        <w:t>Reporter)</w:t>
      </w:r>
      <w:r w:rsidR="00AC3E2F">
        <w:rPr>
          <w:rFonts w:ascii="Times New Roman" w:hAnsi="Times New Roman"/>
          <w:sz w:val="24"/>
          <w:szCs w:val="24"/>
        </w:rPr>
        <w:t xml:space="preserve"> $9</w:t>
      </w:r>
      <w:r w:rsidR="00AC3E2F" w:rsidRPr="00D831CF">
        <w:rPr>
          <w:rFonts w:ascii="Times New Roman" w:hAnsi="Times New Roman"/>
          <w:sz w:val="24"/>
          <w:szCs w:val="24"/>
        </w:rPr>
        <w:t>31.00</w:t>
      </w:r>
      <w:r w:rsidR="00AC3E2F">
        <w:rPr>
          <w:rFonts w:ascii="Times New Roman" w:hAnsi="Times New Roman"/>
          <w:sz w:val="24"/>
          <w:szCs w:val="24"/>
        </w:rPr>
        <w:t xml:space="preserve">; </w:t>
      </w:r>
      <w:r w:rsidR="00AC3E2F" w:rsidRPr="00D831CF">
        <w:rPr>
          <w:rFonts w:ascii="Times New Roman" w:hAnsi="Times New Roman"/>
          <w:sz w:val="24"/>
          <w:szCs w:val="24"/>
        </w:rPr>
        <w:t>Debra</w:t>
      </w:r>
      <w:r w:rsidR="00AC3E2F">
        <w:rPr>
          <w:rFonts w:ascii="Times New Roman" w:hAnsi="Times New Roman"/>
          <w:sz w:val="24"/>
          <w:szCs w:val="24"/>
        </w:rPr>
        <w:t xml:space="preserve"> </w:t>
      </w:r>
      <w:r w:rsidR="00AC3E2F" w:rsidRPr="00D831CF">
        <w:rPr>
          <w:rFonts w:ascii="Times New Roman" w:hAnsi="Times New Roman"/>
          <w:sz w:val="24"/>
          <w:szCs w:val="24"/>
        </w:rPr>
        <w:t>Severson</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Per</w:t>
      </w:r>
      <w:r w:rsidR="00AC3E2F">
        <w:rPr>
          <w:rFonts w:ascii="Times New Roman" w:hAnsi="Times New Roman"/>
          <w:sz w:val="24"/>
          <w:szCs w:val="24"/>
        </w:rPr>
        <w:t>D</w:t>
      </w:r>
      <w:r w:rsidR="00AC3E2F" w:rsidRPr="00D831CF">
        <w:rPr>
          <w:rFonts w:ascii="Times New Roman" w:hAnsi="Times New Roman"/>
          <w:sz w:val="24"/>
          <w:szCs w:val="24"/>
        </w:rPr>
        <w:t>iem</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6.00</w:t>
      </w:r>
      <w:r w:rsidR="00AC3E2F">
        <w:rPr>
          <w:rFonts w:ascii="Times New Roman" w:hAnsi="Times New Roman"/>
          <w:sz w:val="24"/>
          <w:szCs w:val="24"/>
        </w:rPr>
        <w:t xml:space="preserve">; </w:t>
      </w:r>
      <w:r w:rsidR="00AC3E2F" w:rsidRPr="00D831CF">
        <w:rPr>
          <w:rFonts w:ascii="Times New Roman" w:hAnsi="Times New Roman"/>
          <w:sz w:val="24"/>
          <w:szCs w:val="24"/>
        </w:rPr>
        <w:t>Department</w:t>
      </w:r>
      <w:r w:rsidR="00AC3E2F">
        <w:rPr>
          <w:rFonts w:ascii="Times New Roman" w:hAnsi="Times New Roman"/>
          <w:sz w:val="24"/>
          <w:szCs w:val="24"/>
        </w:rPr>
        <w:t xml:space="preserve"> </w:t>
      </w:r>
      <w:r w:rsidR="00AC3E2F" w:rsidRPr="00D831CF">
        <w:rPr>
          <w:rFonts w:ascii="Times New Roman" w:hAnsi="Times New Roman"/>
          <w:sz w:val="24"/>
          <w:szCs w:val="24"/>
        </w:rPr>
        <w:t>Of</w:t>
      </w:r>
      <w:r w:rsidR="00AC3E2F">
        <w:rPr>
          <w:rFonts w:ascii="Times New Roman" w:hAnsi="Times New Roman"/>
          <w:sz w:val="24"/>
          <w:szCs w:val="24"/>
        </w:rPr>
        <w:t xml:space="preserve"> </w:t>
      </w:r>
      <w:r w:rsidR="00AC3E2F" w:rsidRPr="00D831CF">
        <w:rPr>
          <w:rFonts w:ascii="Times New Roman" w:hAnsi="Times New Roman"/>
          <w:sz w:val="24"/>
          <w:szCs w:val="24"/>
        </w:rPr>
        <w:t>Health</w:t>
      </w:r>
      <w:r w:rsidR="00AC3E2F">
        <w:rPr>
          <w:rFonts w:ascii="Times New Roman" w:hAnsi="Times New Roman"/>
          <w:sz w:val="24"/>
          <w:szCs w:val="24"/>
        </w:rPr>
        <w:t xml:space="preserve"> </w:t>
      </w:r>
      <w:r w:rsidR="00AC3E2F" w:rsidRPr="00D831CF">
        <w:rPr>
          <w:rFonts w:ascii="Times New Roman" w:hAnsi="Times New Roman"/>
          <w:sz w:val="24"/>
          <w:szCs w:val="24"/>
        </w:rPr>
        <w:t>(Labs)</w:t>
      </w:r>
      <w:r w:rsidR="00AC3E2F">
        <w:rPr>
          <w:rFonts w:ascii="Times New Roman" w:hAnsi="Times New Roman"/>
          <w:sz w:val="24"/>
          <w:szCs w:val="24"/>
        </w:rPr>
        <w:t xml:space="preserve"> $2</w:t>
      </w:r>
      <w:r w:rsidR="00AC3E2F" w:rsidRPr="00D831CF">
        <w:rPr>
          <w:rFonts w:ascii="Times New Roman" w:hAnsi="Times New Roman"/>
          <w:sz w:val="24"/>
          <w:szCs w:val="24"/>
        </w:rPr>
        <w:t>,835.00</w:t>
      </w:r>
      <w:r w:rsidR="00AC3E2F">
        <w:rPr>
          <w:rFonts w:ascii="Times New Roman" w:hAnsi="Times New Roman"/>
          <w:sz w:val="24"/>
          <w:szCs w:val="24"/>
        </w:rPr>
        <w:t xml:space="preserve">; </w:t>
      </w:r>
      <w:r w:rsidR="00AC3E2F" w:rsidRPr="00D831CF">
        <w:rPr>
          <w:rFonts w:ascii="Times New Roman" w:hAnsi="Times New Roman"/>
          <w:sz w:val="24"/>
          <w:szCs w:val="24"/>
        </w:rPr>
        <w:t>Dockendorf</w:t>
      </w:r>
      <w:r w:rsidR="00AC3E2F">
        <w:rPr>
          <w:rFonts w:ascii="Times New Roman" w:hAnsi="Times New Roman"/>
          <w:sz w:val="24"/>
          <w:szCs w:val="24"/>
        </w:rPr>
        <w:t xml:space="preserve"> </w:t>
      </w:r>
      <w:r w:rsidR="00AC3E2F" w:rsidRPr="00D831CF">
        <w:rPr>
          <w:rFonts w:ascii="Times New Roman" w:hAnsi="Times New Roman"/>
          <w:sz w:val="24"/>
          <w:szCs w:val="24"/>
        </w:rPr>
        <w:t>Equipment</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$1</w:t>
      </w:r>
      <w:r w:rsidR="00AC3E2F" w:rsidRPr="00D831CF">
        <w:rPr>
          <w:rFonts w:ascii="Times New Roman" w:hAnsi="Times New Roman"/>
          <w:sz w:val="24"/>
          <w:szCs w:val="24"/>
        </w:rPr>
        <w:t>,728.00</w:t>
      </w:r>
      <w:r w:rsidR="00AC3E2F">
        <w:rPr>
          <w:rFonts w:ascii="Times New Roman" w:hAnsi="Times New Roman"/>
          <w:sz w:val="24"/>
          <w:szCs w:val="24"/>
        </w:rPr>
        <w:t xml:space="preserve">; </w:t>
      </w:r>
      <w:r w:rsidR="00AC3E2F" w:rsidRPr="00D831CF">
        <w:rPr>
          <w:rFonts w:ascii="Times New Roman" w:hAnsi="Times New Roman"/>
          <w:sz w:val="24"/>
          <w:szCs w:val="24"/>
        </w:rPr>
        <w:t>Eakes</w:t>
      </w:r>
      <w:r w:rsidR="00AC3E2F">
        <w:rPr>
          <w:rFonts w:ascii="Times New Roman" w:hAnsi="Times New Roman"/>
          <w:sz w:val="24"/>
          <w:szCs w:val="24"/>
        </w:rPr>
        <w:t xml:space="preserve"> </w:t>
      </w:r>
      <w:r w:rsidR="00AC3E2F" w:rsidRPr="00D831CF">
        <w:rPr>
          <w:rFonts w:ascii="Times New Roman" w:hAnsi="Times New Roman"/>
          <w:sz w:val="24"/>
          <w:szCs w:val="24"/>
        </w:rPr>
        <w:t>Office</w:t>
      </w:r>
      <w:r w:rsidR="00AC3E2F">
        <w:rPr>
          <w:rFonts w:ascii="Times New Roman" w:hAnsi="Times New Roman"/>
          <w:sz w:val="24"/>
          <w:szCs w:val="24"/>
        </w:rPr>
        <w:t xml:space="preserve"> </w:t>
      </w:r>
      <w:r w:rsidR="00AC3E2F" w:rsidRPr="00D831CF">
        <w:rPr>
          <w:rFonts w:ascii="Times New Roman" w:hAnsi="Times New Roman"/>
          <w:sz w:val="24"/>
          <w:szCs w:val="24"/>
        </w:rPr>
        <w:t>Solutions</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24.49</w:t>
      </w:r>
      <w:r w:rsidR="00AC3E2F">
        <w:rPr>
          <w:rFonts w:ascii="Times New Roman" w:hAnsi="Times New Roman"/>
          <w:sz w:val="24"/>
          <w:szCs w:val="24"/>
        </w:rPr>
        <w:t xml:space="preserve">; </w:t>
      </w:r>
      <w:r w:rsidR="00AC3E2F" w:rsidRPr="00D831CF">
        <w:rPr>
          <w:rFonts w:ascii="Times New Roman" w:hAnsi="Times New Roman"/>
          <w:sz w:val="24"/>
          <w:szCs w:val="24"/>
        </w:rPr>
        <w:t>Elk</w:t>
      </w:r>
      <w:r w:rsidR="00AC3E2F">
        <w:rPr>
          <w:rFonts w:ascii="Times New Roman" w:hAnsi="Times New Roman"/>
          <w:sz w:val="24"/>
          <w:szCs w:val="24"/>
        </w:rPr>
        <w:t xml:space="preserve"> </w:t>
      </w:r>
      <w:r w:rsidR="00AC3E2F" w:rsidRPr="00D831CF">
        <w:rPr>
          <w:rFonts w:ascii="Times New Roman" w:hAnsi="Times New Roman"/>
          <w:sz w:val="24"/>
          <w:szCs w:val="24"/>
        </w:rPr>
        <w:t>Point</w:t>
      </w:r>
      <w:r w:rsidR="00AC3E2F">
        <w:rPr>
          <w:rFonts w:ascii="Times New Roman" w:hAnsi="Times New Roman"/>
          <w:sz w:val="24"/>
          <w:szCs w:val="24"/>
        </w:rPr>
        <w:t xml:space="preserve"> </w:t>
      </w:r>
      <w:r w:rsidR="00AC3E2F" w:rsidRPr="00D831CF">
        <w:rPr>
          <w:rFonts w:ascii="Times New Roman" w:hAnsi="Times New Roman"/>
          <w:sz w:val="24"/>
          <w:szCs w:val="24"/>
        </w:rPr>
        <w:t>Ace</w:t>
      </w:r>
      <w:r w:rsidR="00AC3E2F">
        <w:rPr>
          <w:rFonts w:ascii="Times New Roman" w:hAnsi="Times New Roman"/>
          <w:sz w:val="24"/>
          <w:szCs w:val="24"/>
        </w:rPr>
        <w:t xml:space="preserve"> </w:t>
      </w:r>
      <w:r w:rsidR="00AC3E2F" w:rsidRPr="00D831CF">
        <w:rPr>
          <w:rFonts w:ascii="Times New Roman" w:hAnsi="Times New Roman"/>
          <w:sz w:val="24"/>
          <w:szCs w:val="24"/>
        </w:rPr>
        <w:t>Hardware</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83.40</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Fast</w:t>
      </w:r>
      <w:r w:rsidR="00AC3E2F">
        <w:rPr>
          <w:rFonts w:ascii="Times New Roman" w:hAnsi="Times New Roman"/>
          <w:sz w:val="24"/>
          <w:szCs w:val="24"/>
        </w:rPr>
        <w:t>S</w:t>
      </w:r>
      <w:r w:rsidR="00AC3E2F" w:rsidRPr="00D831CF">
        <w:rPr>
          <w:rFonts w:ascii="Times New Roman" w:hAnsi="Times New Roman"/>
          <w:sz w:val="24"/>
          <w:szCs w:val="24"/>
        </w:rPr>
        <w:t>igns</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48.61</w:t>
      </w:r>
      <w:r w:rsidR="00AC3E2F">
        <w:rPr>
          <w:rFonts w:ascii="Times New Roman" w:hAnsi="Times New Roman"/>
          <w:sz w:val="24"/>
          <w:szCs w:val="24"/>
        </w:rPr>
        <w:t xml:space="preserve">; </w:t>
      </w:r>
      <w:r w:rsidR="00AC3E2F" w:rsidRPr="00D831CF">
        <w:rPr>
          <w:rFonts w:ascii="Times New Roman" w:hAnsi="Times New Roman"/>
          <w:sz w:val="24"/>
          <w:szCs w:val="24"/>
        </w:rPr>
        <w:t>Filter</w:t>
      </w:r>
      <w:r w:rsidR="00AC3E2F">
        <w:rPr>
          <w:rFonts w:ascii="Times New Roman" w:hAnsi="Times New Roman"/>
          <w:sz w:val="24"/>
          <w:szCs w:val="24"/>
        </w:rPr>
        <w:t xml:space="preserve"> </w:t>
      </w:r>
      <w:r w:rsidR="00AC3E2F" w:rsidRPr="00D831CF">
        <w:rPr>
          <w:rFonts w:ascii="Times New Roman" w:hAnsi="Times New Roman"/>
          <w:sz w:val="24"/>
          <w:szCs w:val="24"/>
        </w:rPr>
        <w:t>Care</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$3</w:t>
      </w:r>
      <w:r w:rsidR="00AC3E2F" w:rsidRPr="00D831CF">
        <w:rPr>
          <w:rFonts w:ascii="Times New Roman" w:hAnsi="Times New Roman"/>
          <w:sz w:val="24"/>
          <w:szCs w:val="24"/>
        </w:rPr>
        <w:t>07.80</w:t>
      </w:r>
      <w:r w:rsidR="00AC3E2F">
        <w:rPr>
          <w:rFonts w:ascii="Times New Roman" w:hAnsi="Times New Roman"/>
          <w:sz w:val="24"/>
          <w:szCs w:val="24"/>
        </w:rPr>
        <w:t xml:space="preserve">; </w:t>
      </w:r>
      <w:r w:rsidR="00AC3E2F" w:rsidRPr="00D831CF">
        <w:rPr>
          <w:rFonts w:ascii="Times New Roman" w:hAnsi="Times New Roman"/>
          <w:sz w:val="24"/>
          <w:szCs w:val="24"/>
        </w:rPr>
        <w:t>Fox</w:t>
      </w:r>
      <w:r w:rsidR="00AC3E2F">
        <w:rPr>
          <w:rFonts w:ascii="Times New Roman" w:hAnsi="Times New Roman"/>
          <w:sz w:val="24"/>
          <w:szCs w:val="24"/>
        </w:rPr>
        <w:t xml:space="preserve"> </w:t>
      </w:r>
      <w:r w:rsidR="00AC3E2F" w:rsidRPr="00D831CF">
        <w:rPr>
          <w:rFonts w:ascii="Times New Roman" w:hAnsi="Times New Roman"/>
          <w:sz w:val="24"/>
          <w:szCs w:val="24"/>
        </w:rPr>
        <w:t>Law</w:t>
      </w:r>
      <w:r w:rsidR="00AC3E2F">
        <w:rPr>
          <w:rFonts w:ascii="Times New Roman" w:hAnsi="Times New Roman"/>
          <w:sz w:val="24"/>
          <w:szCs w:val="24"/>
        </w:rPr>
        <w:t xml:space="preserve"> </w:t>
      </w:r>
      <w:r w:rsidR="00AC3E2F" w:rsidRPr="00D831CF">
        <w:rPr>
          <w:rFonts w:ascii="Times New Roman" w:hAnsi="Times New Roman"/>
          <w:sz w:val="24"/>
          <w:szCs w:val="24"/>
        </w:rPr>
        <w:t>Firm</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07.51</w:t>
      </w:r>
      <w:r w:rsidR="00AC3E2F">
        <w:rPr>
          <w:rFonts w:ascii="Times New Roman" w:hAnsi="Times New Roman"/>
          <w:sz w:val="24"/>
          <w:szCs w:val="24"/>
        </w:rPr>
        <w:t xml:space="preserve">; </w:t>
      </w:r>
      <w:r w:rsidR="00AC3E2F" w:rsidRPr="00D831CF">
        <w:rPr>
          <w:rFonts w:ascii="Times New Roman" w:hAnsi="Times New Roman"/>
          <w:sz w:val="24"/>
          <w:szCs w:val="24"/>
        </w:rPr>
        <w:t>Hirshfield's</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$8</w:t>
      </w:r>
      <w:r w:rsidR="00AC3E2F" w:rsidRPr="00D831CF">
        <w:rPr>
          <w:rFonts w:ascii="Times New Roman" w:hAnsi="Times New Roman"/>
          <w:sz w:val="24"/>
          <w:szCs w:val="24"/>
        </w:rPr>
        <w:t>7.77</w:t>
      </w:r>
      <w:r w:rsidR="00AC3E2F">
        <w:rPr>
          <w:rFonts w:ascii="Times New Roman" w:hAnsi="Times New Roman"/>
          <w:sz w:val="24"/>
          <w:szCs w:val="24"/>
        </w:rPr>
        <w:t xml:space="preserve">; </w:t>
      </w:r>
      <w:r w:rsidR="00AC3E2F" w:rsidRPr="00D831CF">
        <w:rPr>
          <w:rFonts w:ascii="Times New Roman" w:hAnsi="Times New Roman"/>
          <w:sz w:val="24"/>
          <w:szCs w:val="24"/>
        </w:rPr>
        <w:t>Hometown</w:t>
      </w:r>
      <w:r w:rsidR="00AC3E2F">
        <w:rPr>
          <w:rFonts w:ascii="Times New Roman" w:hAnsi="Times New Roman"/>
          <w:sz w:val="24"/>
          <w:szCs w:val="24"/>
        </w:rPr>
        <w:t xml:space="preserve"> </w:t>
      </w:r>
      <w:r w:rsidR="00AC3E2F" w:rsidRPr="00D831CF">
        <w:rPr>
          <w:rFonts w:ascii="Times New Roman" w:hAnsi="Times New Roman"/>
          <w:sz w:val="24"/>
          <w:szCs w:val="24"/>
        </w:rPr>
        <w:t>Leasing</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45.98</w:t>
      </w:r>
      <w:r w:rsidR="00AC3E2F">
        <w:rPr>
          <w:rFonts w:ascii="Times New Roman" w:hAnsi="Times New Roman"/>
          <w:sz w:val="24"/>
          <w:szCs w:val="24"/>
        </w:rPr>
        <w:t xml:space="preserve">; </w:t>
      </w:r>
      <w:r w:rsidR="00AC3E2F" w:rsidRPr="00D831CF">
        <w:rPr>
          <w:rFonts w:ascii="Times New Roman" w:hAnsi="Times New Roman"/>
          <w:sz w:val="24"/>
          <w:szCs w:val="24"/>
        </w:rPr>
        <w:t>Hydraulic</w:t>
      </w:r>
      <w:r w:rsidR="00AC3E2F">
        <w:rPr>
          <w:rFonts w:ascii="Times New Roman" w:hAnsi="Times New Roman"/>
          <w:sz w:val="24"/>
          <w:szCs w:val="24"/>
        </w:rPr>
        <w:t xml:space="preserve"> </w:t>
      </w:r>
      <w:r w:rsidR="00AC3E2F" w:rsidRPr="00D831CF">
        <w:rPr>
          <w:rFonts w:ascii="Times New Roman" w:hAnsi="Times New Roman"/>
          <w:sz w:val="24"/>
          <w:szCs w:val="24"/>
        </w:rPr>
        <w:t>Sales</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$3</w:t>
      </w:r>
      <w:r w:rsidR="00AC3E2F" w:rsidRPr="00D831CF">
        <w:rPr>
          <w:rFonts w:ascii="Times New Roman" w:hAnsi="Times New Roman"/>
          <w:sz w:val="24"/>
          <w:szCs w:val="24"/>
        </w:rPr>
        <w:t>6.82</w:t>
      </w:r>
      <w:r w:rsidR="00AC3E2F">
        <w:rPr>
          <w:rFonts w:ascii="Times New Roman" w:hAnsi="Times New Roman"/>
          <w:sz w:val="24"/>
          <w:szCs w:val="24"/>
        </w:rPr>
        <w:t xml:space="preserve">; </w:t>
      </w:r>
      <w:r w:rsidR="00AC3E2F" w:rsidRPr="00D831CF">
        <w:rPr>
          <w:rFonts w:ascii="Times New Roman" w:hAnsi="Times New Roman"/>
          <w:sz w:val="24"/>
          <w:szCs w:val="24"/>
        </w:rPr>
        <w:t>I-State</w:t>
      </w:r>
      <w:r w:rsidR="00AC3E2F">
        <w:rPr>
          <w:rFonts w:ascii="Times New Roman" w:hAnsi="Times New Roman"/>
          <w:sz w:val="24"/>
          <w:szCs w:val="24"/>
        </w:rPr>
        <w:t xml:space="preserve"> </w:t>
      </w:r>
      <w:r w:rsidR="00AC3E2F" w:rsidRPr="00D831CF">
        <w:rPr>
          <w:rFonts w:ascii="Times New Roman" w:hAnsi="Times New Roman"/>
          <w:sz w:val="24"/>
          <w:szCs w:val="24"/>
        </w:rPr>
        <w:t>Truck</w:t>
      </w:r>
      <w:r w:rsidR="00AC3E2F">
        <w:rPr>
          <w:rFonts w:ascii="Times New Roman" w:hAnsi="Times New Roman"/>
          <w:sz w:val="24"/>
          <w:szCs w:val="24"/>
        </w:rPr>
        <w:t xml:space="preserve"> </w:t>
      </w:r>
      <w:r w:rsidR="00AC3E2F" w:rsidRPr="00D831CF">
        <w:rPr>
          <w:rFonts w:ascii="Times New Roman" w:hAnsi="Times New Roman"/>
          <w:sz w:val="24"/>
          <w:szCs w:val="24"/>
        </w:rPr>
        <w:t>Center</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$1</w:t>
      </w:r>
      <w:r w:rsidR="00AC3E2F" w:rsidRPr="00D831CF">
        <w:rPr>
          <w:rFonts w:ascii="Times New Roman" w:hAnsi="Times New Roman"/>
          <w:sz w:val="24"/>
          <w:szCs w:val="24"/>
        </w:rPr>
        <w:t>3.49</w:t>
      </w:r>
      <w:r w:rsidR="00AC3E2F">
        <w:rPr>
          <w:rFonts w:ascii="Times New Roman" w:hAnsi="Times New Roman"/>
          <w:sz w:val="24"/>
          <w:szCs w:val="24"/>
        </w:rPr>
        <w:t xml:space="preserve">; </w:t>
      </w:r>
      <w:r w:rsidR="00AC3E2F" w:rsidRPr="00D831CF">
        <w:rPr>
          <w:rFonts w:ascii="Times New Roman" w:hAnsi="Times New Roman"/>
          <w:sz w:val="24"/>
          <w:szCs w:val="24"/>
        </w:rPr>
        <w:t>Jack's</w:t>
      </w:r>
      <w:r w:rsidR="00AC3E2F">
        <w:rPr>
          <w:rFonts w:ascii="Times New Roman" w:hAnsi="Times New Roman"/>
          <w:sz w:val="24"/>
          <w:szCs w:val="24"/>
        </w:rPr>
        <w:t xml:space="preserve"> </w:t>
      </w:r>
      <w:r w:rsidR="00AC3E2F" w:rsidRPr="00D831CF">
        <w:rPr>
          <w:rFonts w:ascii="Times New Roman" w:hAnsi="Times New Roman"/>
          <w:sz w:val="24"/>
          <w:szCs w:val="24"/>
        </w:rPr>
        <w:t>Uniform</w:t>
      </w:r>
      <w:r w:rsidR="00AC3E2F">
        <w:rPr>
          <w:rFonts w:ascii="Times New Roman" w:hAnsi="Times New Roman"/>
          <w:sz w:val="24"/>
          <w:szCs w:val="24"/>
        </w:rPr>
        <w:t xml:space="preserve"> </w:t>
      </w:r>
      <w:r w:rsidR="00AC3E2F" w:rsidRPr="00D831CF">
        <w:rPr>
          <w:rFonts w:ascii="Times New Roman" w:hAnsi="Times New Roman"/>
          <w:sz w:val="24"/>
          <w:szCs w:val="24"/>
        </w:rPr>
        <w:t>&amp;</w:t>
      </w:r>
      <w:r w:rsidR="00AC3E2F">
        <w:rPr>
          <w:rFonts w:ascii="Times New Roman" w:hAnsi="Times New Roman"/>
          <w:sz w:val="24"/>
          <w:szCs w:val="24"/>
        </w:rPr>
        <w:t xml:space="preserve"> </w:t>
      </w:r>
      <w:r w:rsidR="00AC3E2F" w:rsidRPr="00D831CF">
        <w:rPr>
          <w:rFonts w:ascii="Times New Roman" w:hAnsi="Times New Roman"/>
          <w:sz w:val="24"/>
          <w:szCs w:val="24"/>
        </w:rPr>
        <w:t>Equip</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$1</w:t>
      </w:r>
      <w:r w:rsidR="00AC3E2F" w:rsidRPr="00D831CF">
        <w:rPr>
          <w:rFonts w:ascii="Times New Roman" w:hAnsi="Times New Roman"/>
          <w:sz w:val="24"/>
          <w:szCs w:val="24"/>
        </w:rPr>
        <w:t>,143.60</w:t>
      </w:r>
      <w:r w:rsidR="00AC3E2F">
        <w:rPr>
          <w:rFonts w:ascii="Times New Roman" w:hAnsi="Times New Roman"/>
          <w:sz w:val="24"/>
          <w:szCs w:val="24"/>
        </w:rPr>
        <w:t xml:space="preserve">; </w:t>
      </w:r>
      <w:r w:rsidR="00AC3E2F" w:rsidRPr="00D831CF">
        <w:rPr>
          <w:rFonts w:ascii="Times New Roman" w:hAnsi="Times New Roman"/>
          <w:sz w:val="24"/>
          <w:szCs w:val="24"/>
        </w:rPr>
        <w:t>James</w:t>
      </w:r>
      <w:r w:rsidR="00AC3E2F">
        <w:rPr>
          <w:rFonts w:ascii="Times New Roman" w:hAnsi="Times New Roman"/>
          <w:sz w:val="24"/>
          <w:szCs w:val="24"/>
        </w:rPr>
        <w:t xml:space="preserve"> </w:t>
      </w:r>
      <w:r w:rsidR="00AC3E2F" w:rsidRPr="00D831CF">
        <w:rPr>
          <w:rFonts w:ascii="Times New Roman" w:hAnsi="Times New Roman"/>
          <w:sz w:val="24"/>
          <w:szCs w:val="24"/>
        </w:rPr>
        <w:t>Prouty</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$1</w:t>
      </w:r>
      <w:r w:rsidR="00AC3E2F" w:rsidRPr="00D831CF">
        <w:rPr>
          <w:rFonts w:ascii="Times New Roman" w:hAnsi="Times New Roman"/>
          <w:sz w:val="24"/>
          <w:szCs w:val="24"/>
        </w:rPr>
        <w:t>70.98</w:t>
      </w:r>
      <w:r w:rsidR="00AC3E2F">
        <w:rPr>
          <w:rFonts w:ascii="Times New Roman" w:hAnsi="Times New Roman"/>
          <w:sz w:val="24"/>
          <w:szCs w:val="24"/>
        </w:rPr>
        <w:t xml:space="preserve">; </w:t>
      </w:r>
      <w:r w:rsidR="00AC3E2F" w:rsidRPr="00D831CF">
        <w:rPr>
          <w:rFonts w:ascii="Times New Roman" w:hAnsi="Times New Roman"/>
          <w:sz w:val="24"/>
          <w:szCs w:val="24"/>
        </w:rPr>
        <w:t>Jerry</w:t>
      </w:r>
      <w:r w:rsidR="00AC3E2F">
        <w:rPr>
          <w:rFonts w:ascii="Times New Roman" w:hAnsi="Times New Roman"/>
          <w:sz w:val="24"/>
          <w:szCs w:val="24"/>
        </w:rPr>
        <w:t xml:space="preserve"> </w:t>
      </w:r>
      <w:r w:rsidR="00AC3E2F" w:rsidRPr="00D831CF">
        <w:rPr>
          <w:rFonts w:ascii="Times New Roman" w:hAnsi="Times New Roman"/>
          <w:sz w:val="24"/>
          <w:szCs w:val="24"/>
        </w:rPr>
        <w:t>Buum</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Per</w:t>
      </w:r>
      <w:r w:rsidR="00AC3E2F">
        <w:rPr>
          <w:rFonts w:ascii="Times New Roman" w:hAnsi="Times New Roman"/>
          <w:sz w:val="24"/>
          <w:szCs w:val="24"/>
        </w:rPr>
        <w:t>D</w:t>
      </w:r>
      <w:r w:rsidR="00AC3E2F" w:rsidRPr="00D831CF">
        <w:rPr>
          <w:rFonts w:ascii="Times New Roman" w:hAnsi="Times New Roman"/>
          <w:sz w:val="24"/>
          <w:szCs w:val="24"/>
        </w:rPr>
        <w:t>iem</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$6</w:t>
      </w:r>
      <w:r w:rsidR="00AC3E2F" w:rsidRPr="00D831CF">
        <w:rPr>
          <w:rFonts w:ascii="Times New Roman" w:hAnsi="Times New Roman"/>
          <w:sz w:val="24"/>
          <w:szCs w:val="24"/>
        </w:rPr>
        <w:t>8.00</w:t>
      </w:r>
      <w:r w:rsidR="00AC3E2F">
        <w:rPr>
          <w:rFonts w:ascii="Times New Roman" w:hAnsi="Times New Roman"/>
          <w:sz w:val="24"/>
          <w:szCs w:val="24"/>
        </w:rPr>
        <w:t xml:space="preserve">; </w:t>
      </w:r>
      <w:r w:rsidR="00AC3E2F" w:rsidRPr="00D831CF">
        <w:rPr>
          <w:rFonts w:ascii="Times New Roman" w:hAnsi="Times New Roman"/>
          <w:sz w:val="24"/>
          <w:szCs w:val="24"/>
        </w:rPr>
        <w:t>Jim</w:t>
      </w:r>
      <w:r w:rsidR="00AC3E2F">
        <w:rPr>
          <w:rFonts w:ascii="Times New Roman" w:hAnsi="Times New Roman"/>
          <w:sz w:val="24"/>
          <w:szCs w:val="24"/>
        </w:rPr>
        <w:t xml:space="preserve"> </w:t>
      </w:r>
      <w:r w:rsidR="00AC3E2F" w:rsidRPr="00D831CF">
        <w:rPr>
          <w:rFonts w:ascii="Times New Roman" w:hAnsi="Times New Roman"/>
          <w:sz w:val="24"/>
          <w:szCs w:val="24"/>
        </w:rPr>
        <w:t>Hawk</w:t>
      </w:r>
      <w:r w:rsidR="00AC3E2F">
        <w:rPr>
          <w:rFonts w:ascii="Times New Roman" w:hAnsi="Times New Roman"/>
          <w:sz w:val="24"/>
          <w:szCs w:val="24"/>
        </w:rPr>
        <w:t xml:space="preserve"> </w:t>
      </w:r>
      <w:r w:rsidR="00AC3E2F" w:rsidRPr="00D831CF">
        <w:rPr>
          <w:rFonts w:ascii="Times New Roman" w:hAnsi="Times New Roman"/>
          <w:sz w:val="24"/>
          <w:szCs w:val="24"/>
        </w:rPr>
        <w:t>Truck</w:t>
      </w:r>
      <w:r w:rsidR="00AC3E2F">
        <w:rPr>
          <w:rFonts w:ascii="Times New Roman" w:hAnsi="Times New Roman"/>
          <w:sz w:val="24"/>
          <w:szCs w:val="24"/>
        </w:rPr>
        <w:t xml:space="preserve"> </w:t>
      </w:r>
      <w:r w:rsidR="00AC3E2F" w:rsidRPr="00D831CF">
        <w:rPr>
          <w:rFonts w:ascii="Times New Roman" w:hAnsi="Times New Roman"/>
          <w:sz w:val="24"/>
          <w:szCs w:val="24"/>
        </w:rPr>
        <w:t>Trailers</w:t>
      </w:r>
      <w:r w:rsidR="00AC3E2F">
        <w:rPr>
          <w:rFonts w:ascii="Times New Roman" w:hAnsi="Times New Roman"/>
          <w:sz w:val="24"/>
          <w:szCs w:val="24"/>
        </w:rPr>
        <w:t xml:space="preserve"> </w:t>
      </w:r>
      <w:r w:rsidR="00AC3E2F" w:rsidRPr="00D831CF">
        <w:rPr>
          <w:rFonts w:ascii="Times New Roman" w:hAnsi="Times New Roman"/>
          <w:sz w:val="24"/>
          <w:szCs w:val="24"/>
        </w:rPr>
        <w:t>-</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$1</w:t>
      </w:r>
      <w:r w:rsidR="00AC3E2F" w:rsidRPr="00D831CF">
        <w:rPr>
          <w:rFonts w:ascii="Times New Roman" w:hAnsi="Times New Roman"/>
          <w:sz w:val="24"/>
          <w:szCs w:val="24"/>
        </w:rPr>
        <w:t>,371.17</w:t>
      </w:r>
      <w:r w:rsidR="00AC3E2F">
        <w:rPr>
          <w:rFonts w:ascii="Times New Roman" w:hAnsi="Times New Roman"/>
          <w:sz w:val="24"/>
          <w:szCs w:val="24"/>
        </w:rPr>
        <w:t xml:space="preserve">; </w:t>
      </w:r>
      <w:r w:rsidR="00AC3E2F" w:rsidRPr="00D831CF">
        <w:rPr>
          <w:rFonts w:ascii="Times New Roman" w:hAnsi="Times New Roman"/>
          <w:sz w:val="24"/>
          <w:szCs w:val="24"/>
        </w:rPr>
        <w:t>Jones</w:t>
      </w:r>
      <w:r w:rsidR="00AC3E2F">
        <w:rPr>
          <w:rFonts w:ascii="Times New Roman" w:hAnsi="Times New Roman"/>
          <w:sz w:val="24"/>
          <w:szCs w:val="24"/>
        </w:rPr>
        <w:t xml:space="preserve"> </w:t>
      </w:r>
      <w:r w:rsidR="00AC3E2F" w:rsidRPr="00D831CF">
        <w:rPr>
          <w:rFonts w:ascii="Times New Roman" w:hAnsi="Times New Roman"/>
          <w:sz w:val="24"/>
          <w:szCs w:val="24"/>
        </w:rPr>
        <w:t>Food</w:t>
      </w:r>
      <w:r w:rsidR="00AC3E2F">
        <w:rPr>
          <w:rFonts w:ascii="Times New Roman" w:hAnsi="Times New Roman"/>
          <w:sz w:val="24"/>
          <w:szCs w:val="24"/>
        </w:rPr>
        <w:t xml:space="preserve"> </w:t>
      </w:r>
      <w:r w:rsidR="00AC3E2F" w:rsidRPr="00D831CF">
        <w:rPr>
          <w:rFonts w:ascii="Times New Roman" w:hAnsi="Times New Roman"/>
          <w:sz w:val="24"/>
          <w:szCs w:val="24"/>
        </w:rPr>
        <w:t>Center</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6.07</w:t>
      </w:r>
      <w:r w:rsidR="00AC3E2F">
        <w:rPr>
          <w:rFonts w:ascii="Times New Roman" w:hAnsi="Times New Roman"/>
          <w:sz w:val="24"/>
          <w:szCs w:val="24"/>
        </w:rPr>
        <w:t xml:space="preserve">; </w:t>
      </w:r>
      <w:r w:rsidR="00AC3E2F" w:rsidRPr="00D831CF">
        <w:rPr>
          <w:rFonts w:ascii="Times New Roman" w:hAnsi="Times New Roman"/>
          <w:sz w:val="24"/>
          <w:szCs w:val="24"/>
        </w:rPr>
        <w:t>Justin</w:t>
      </w:r>
      <w:r w:rsidR="00AC3E2F">
        <w:rPr>
          <w:rFonts w:ascii="Times New Roman" w:hAnsi="Times New Roman"/>
          <w:sz w:val="24"/>
          <w:szCs w:val="24"/>
        </w:rPr>
        <w:t xml:space="preserve"> </w:t>
      </w:r>
      <w:r w:rsidR="00AC3E2F" w:rsidRPr="00D831CF">
        <w:rPr>
          <w:rFonts w:ascii="Times New Roman" w:hAnsi="Times New Roman"/>
          <w:sz w:val="24"/>
          <w:szCs w:val="24"/>
        </w:rPr>
        <w:t>Keegan</w:t>
      </w:r>
      <w:r w:rsidR="00AC3E2F">
        <w:rPr>
          <w:rFonts w:ascii="Times New Roman" w:hAnsi="Times New Roman"/>
          <w:sz w:val="24"/>
          <w:szCs w:val="24"/>
        </w:rPr>
        <w:t xml:space="preserve"> </w:t>
      </w:r>
      <w:r w:rsidR="00AC3E2F" w:rsidRPr="00D831CF">
        <w:rPr>
          <w:rFonts w:ascii="Times New Roman" w:hAnsi="Times New Roman"/>
          <w:sz w:val="24"/>
          <w:szCs w:val="24"/>
        </w:rPr>
        <w:t>(S</w:t>
      </w:r>
      <w:r w:rsidR="00AC3E2F">
        <w:rPr>
          <w:rFonts w:ascii="Times New Roman" w:hAnsi="Times New Roman"/>
          <w:sz w:val="24"/>
          <w:szCs w:val="24"/>
        </w:rPr>
        <w:t>upp</w:t>
      </w:r>
      <w:r w:rsidR="00AC3E2F" w:rsidRPr="00D831CF">
        <w:rPr>
          <w:rFonts w:ascii="Times New Roman" w:hAnsi="Times New Roman"/>
          <w:sz w:val="24"/>
          <w:szCs w:val="24"/>
        </w:rPr>
        <w:t>)</w:t>
      </w:r>
      <w:r w:rsidR="00AC3E2F">
        <w:rPr>
          <w:rFonts w:ascii="Times New Roman" w:hAnsi="Times New Roman"/>
          <w:sz w:val="24"/>
          <w:szCs w:val="24"/>
        </w:rPr>
        <w:t xml:space="preserve"> $8</w:t>
      </w:r>
      <w:r w:rsidR="00AC3E2F" w:rsidRPr="00D831CF">
        <w:rPr>
          <w:rFonts w:ascii="Times New Roman" w:hAnsi="Times New Roman"/>
          <w:sz w:val="24"/>
          <w:szCs w:val="24"/>
        </w:rPr>
        <w:t>4.00</w:t>
      </w:r>
      <w:r w:rsidR="00AC3E2F">
        <w:rPr>
          <w:rFonts w:ascii="Times New Roman" w:hAnsi="Times New Roman"/>
          <w:sz w:val="24"/>
          <w:szCs w:val="24"/>
        </w:rPr>
        <w:t xml:space="preserve">; </w:t>
      </w:r>
      <w:r w:rsidR="00AC3E2F" w:rsidRPr="00D831CF">
        <w:rPr>
          <w:rFonts w:ascii="Times New Roman" w:hAnsi="Times New Roman"/>
          <w:sz w:val="24"/>
          <w:szCs w:val="24"/>
        </w:rPr>
        <w:t>Katie</w:t>
      </w:r>
      <w:r w:rsidR="00AC3E2F">
        <w:rPr>
          <w:rFonts w:ascii="Times New Roman" w:hAnsi="Times New Roman"/>
          <w:sz w:val="24"/>
          <w:szCs w:val="24"/>
        </w:rPr>
        <w:t xml:space="preserve"> </w:t>
      </w:r>
      <w:r w:rsidR="00AC3E2F" w:rsidRPr="00D831CF">
        <w:rPr>
          <w:rFonts w:ascii="Times New Roman" w:hAnsi="Times New Roman"/>
          <w:sz w:val="24"/>
          <w:szCs w:val="24"/>
        </w:rPr>
        <w:t>Winquist</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Per</w:t>
      </w:r>
      <w:r w:rsidR="00AC3E2F">
        <w:rPr>
          <w:rFonts w:ascii="Times New Roman" w:hAnsi="Times New Roman"/>
          <w:sz w:val="24"/>
          <w:szCs w:val="24"/>
        </w:rPr>
        <w:t>D</w:t>
      </w:r>
      <w:r w:rsidR="00AC3E2F" w:rsidRPr="00D831CF">
        <w:rPr>
          <w:rFonts w:ascii="Times New Roman" w:hAnsi="Times New Roman"/>
          <w:sz w:val="24"/>
          <w:szCs w:val="24"/>
        </w:rPr>
        <w:t>iem</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$8</w:t>
      </w:r>
      <w:r w:rsidR="00AC3E2F" w:rsidRPr="00D831CF">
        <w:rPr>
          <w:rFonts w:ascii="Times New Roman" w:hAnsi="Times New Roman"/>
          <w:sz w:val="24"/>
          <w:szCs w:val="24"/>
        </w:rPr>
        <w:t>0.00</w:t>
      </w:r>
      <w:r w:rsidR="00AC3E2F">
        <w:rPr>
          <w:rFonts w:ascii="Times New Roman" w:hAnsi="Times New Roman"/>
          <w:sz w:val="24"/>
          <w:szCs w:val="24"/>
        </w:rPr>
        <w:t xml:space="preserve">; </w:t>
      </w:r>
      <w:r w:rsidR="00AC3E2F" w:rsidRPr="00D831CF">
        <w:rPr>
          <w:rFonts w:ascii="Times New Roman" w:hAnsi="Times New Roman"/>
          <w:sz w:val="24"/>
          <w:szCs w:val="24"/>
        </w:rPr>
        <w:t>Kevin</w:t>
      </w:r>
      <w:r w:rsidR="00AC3E2F">
        <w:rPr>
          <w:rFonts w:ascii="Times New Roman" w:hAnsi="Times New Roman"/>
          <w:sz w:val="24"/>
          <w:szCs w:val="24"/>
        </w:rPr>
        <w:t xml:space="preserve"> </w:t>
      </w:r>
      <w:r w:rsidR="00AC3E2F" w:rsidRPr="00D831CF">
        <w:rPr>
          <w:rFonts w:ascii="Times New Roman" w:hAnsi="Times New Roman"/>
          <w:sz w:val="24"/>
          <w:szCs w:val="24"/>
        </w:rPr>
        <w:t>Joffer</w:t>
      </w:r>
      <w:r w:rsidR="00AC3E2F">
        <w:rPr>
          <w:rFonts w:ascii="Times New Roman" w:hAnsi="Times New Roman"/>
          <w:sz w:val="24"/>
          <w:szCs w:val="24"/>
        </w:rPr>
        <w:t xml:space="preserve"> </w:t>
      </w:r>
      <w:r w:rsidR="00AC3E2F" w:rsidRPr="00D831CF">
        <w:rPr>
          <w:rFonts w:ascii="Times New Roman" w:hAnsi="Times New Roman"/>
          <w:sz w:val="24"/>
          <w:szCs w:val="24"/>
        </w:rPr>
        <w:t>(Mileage)</w:t>
      </w:r>
      <w:r w:rsidR="00AC3E2F">
        <w:rPr>
          <w:rFonts w:ascii="Times New Roman" w:hAnsi="Times New Roman"/>
          <w:sz w:val="24"/>
          <w:szCs w:val="24"/>
        </w:rPr>
        <w:t xml:space="preserve"> $5</w:t>
      </w:r>
      <w:r w:rsidR="00AC3E2F" w:rsidRPr="00D831CF">
        <w:rPr>
          <w:rFonts w:ascii="Times New Roman" w:hAnsi="Times New Roman"/>
          <w:sz w:val="24"/>
          <w:szCs w:val="24"/>
        </w:rPr>
        <w:t>6.28</w:t>
      </w:r>
      <w:r w:rsidR="00AC3E2F">
        <w:rPr>
          <w:rFonts w:ascii="Times New Roman" w:hAnsi="Times New Roman"/>
          <w:sz w:val="24"/>
          <w:szCs w:val="24"/>
        </w:rPr>
        <w:t xml:space="preserve">; </w:t>
      </w:r>
      <w:r w:rsidR="00AC3E2F" w:rsidRPr="00D831CF">
        <w:rPr>
          <w:rFonts w:ascii="Times New Roman" w:hAnsi="Times New Roman"/>
          <w:sz w:val="24"/>
          <w:szCs w:val="24"/>
        </w:rPr>
        <w:t>Knoepfler</w:t>
      </w:r>
      <w:r w:rsidR="00AC3E2F">
        <w:rPr>
          <w:rFonts w:ascii="Times New Roman" w:hAnsi="Times New Roman"/>
          <w:sz w:val="24"/>
          <w:szCs w:val="24"/>
        </w:rPr>
        <w:t xml:space="preserve"> </w:t>
      </w:r>
      <w:r w:rsidR="00AC3E2F" w:rsidRPr="00D831CF">
        <w:rPr>
          <w:rFonts w:ascii="Times New Roman" w:hAnsi="Times New Roman"/>
          <w:sz w:val="24"/>
          <w:szCs w:val="24"/>
        </w:rPr>
        <w:t>Chevrolet</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01.68</w:t>
      </w:r>
      <w:r w:rsidR="00AC3E2F">
        <w:rPr>
          <w:rFonts w:ascii="Times New Roman" w:hAnsi="Times New Roman"/>
          <w:sz w:val="24"/>
          <w:szCs w:val="24"/>
        </w:rPr>
        <w:t xml:space="preserve">; </w:t>
      </w:r>
      <w:r w:rsidR="00AC3E2F" w:rsidRPr="00D831CF">
        <w:rPr>
          <w:rFonts w:ascii="Times New Roman" w:hAnsi="Times New Roman"/>
          <w:sz w:val="24"/>
          <w:szCs w:val="24"/>
        </w:rPr>
        <w:t>Language</w:t>
      </w:r>
      <w:r w:rsidR="00AC3E2F">
        <w:rPr>
          <w:rFonts w:ascii="Times New Roman" w:hAnsi="Times New Roman"/>
          <w:sz w:val="24"/>
          <w:szCs w:val="24"/>
        </w:rPr>
        <w:t xml:space="preserve"> </w:t>
      </w:r>
      <w:r w:rsidR="00AC3E2F" w:rsidRPr="00D831CF">
        <w:rPr>
          <w:rFonts w:ascii="Times New Roman" w:hAnsi="Times New Roman"/>
          <w:sz w:val="24"/>
          <w:szCs w:val="24"/>
        </w:rPr>
        <w:t>Line</w:t>
      </w:r>
      <w:r w:rsidR="00AC3E2F">
        <w:rPr>
          <w:rFonts w:ascii="Times New Roman" w:hAnsi="Times New Roman"/>
          <w:sz w:val="24"/>
          <w:szCs w:val="24"/>
        </w:rPr>
        <w:t xml:space="preserve"> </w:t>
      </w:r>
      <w:r w:rsidR="00AC3E2F" w:rsidRPr="00D831CF">
        <w:rPr>
          <w:rFonts w:ascii="Times New Roman" w:hAnsi="Times New Roman"/>
          <w:sz w:val="24"/>
          <w:szCs w:val="24"/>
        </w:rPr>
        <w:t>Services</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Interp</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17.33</w:t>
      </w:r>
      <w:r w:rsidR="00AC3E2F">
        <w:rPr>
          <w:rFonts w:ascii="Times New Roman" w:hAnsi="Times New Roman"/>
          <w:sz w:val="24"/>
          <w:szCs w:val="24"/>
        </w:rPr>
        <w:t xml:space="preserve">; </w:t>
      </w:r>
      <w:r w:rsidR="00AC3E2F" w:rsidRPr="00D831CF">
        <w:rPr>
          <w:rFonts w:ascii="Times New Roman" w:hAnsi="Times New Roman"/>
          <w:sz w:val="24"/>
          <w:szCs w:val="24"/>
        </w:rPr>
        <w:t>Lawson</w:t>
      </w:r>
      <w:r w:rsidR="00AC3E2F">
        <w:rPr>
          <w:rFonts w:ascii="Times New Roman" w:hAnsi="Times New Roman"/>
          <w:sz w:val="24"/>
          <w:szCs w:val="24"/>
        </w:rPr>
        <w:t xml:space="preserve"> </w:t>
      </w:r>
      <w:r w:rsidR="00AC3E2F" w:rsidRPr="00D831CF">
        <w:rPr>
          <w:rFonts w:ascii="Times New Roman" w:hAnsi="Times New Roman"/>
          <w:sz w:val="24"/>
          <w:szCs w:val="24"/>
        </w:rPr>
        <w:t>Products</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$6</w:t>
      </w:r>
      <w:r w:rsidR="00AC3E2F" w:rsidRPr="00D831CF">
        <w:rPr>
          <w:rFonts w:ascii="Times New Roman" w:hAnsi="Times New Roman"/>
          <w:sz w:val="24"/>
          <w:szCs w:val="24"/>
        </w:rPr>
        <w:t>80.49</w:t>
      </w:r>
      <w:r w:rsidR="00AC3E2F">
        <w:rPr>
          <w:rFonts w:ascii="Times New Roman" w:hAnsi="Times New Roman"/>
          <w:sz w:val="24"/>
          <w:szCs w:val="24"/>
        </w:rPr>
        <w:t xml:space="preserve">; </w:t>
      </w:r>
      <w:r w:rsidR="00AC3E2F" w:rsidRPr="00D831CF">
        <w:rPr>
          <w:rFonts w:ascii="Times New Roman" w:hAnsi="Times New Roman"/>
          <w:sz w:val="24"/>
          <w:szCs w:val="24"/>
        </w:rPr>
        <w:t>Leader</w:t>
      </w:r>
      <w:r w:rsidR="00AC3E2F">
        <w:rPr>
          <w:rFonts w:ascii="Times New Roman" w:hAnsi="Times New Roman"/>
          <w:sz w:val="24"/>
          <w:szCs w:val="24"/>
        </w:rPr>
        <w:t xml:space="preserve"> </w:t>
      </w:r>
      <w:r w:rsidR="00AC3E2F" w:rsidRPr="00D831CF">
        <w:rPr>
          <w:rFonts w:ascii="Times New Roman" w:hAnsi="Times New Roman"/>
          <w:sz w:val="24"/>
          <w:szCs w:val="24"/>
        </w:rPr>
        <w:t>Courier</w:t>
      </w:r>
      <w:r w:rsidR="00AC3E2F">
        <w:rPr>
          <w:rFonts w:ascii="Times New Roman" w:hAnsi="Times New Roman"/>
          <w:sz w:val="24"/>
          <w:szCs w:val="24"/>
        </w:rPr>
        <w:t xml:space="preserve"> </w:t>
      </w:r>
      <w:r w:rsidR="00AC3E2F" w:rsidRPr="00D831CF">
        <w:rPr>
          <w:rFonts w:ascii="Times New Roman" w:hAnsi="Times New Roman"/>
          <w:sz w:val="24"/>
          <w:szCs w:val="24"/>
        </w:rPr>
        <w:t>(Pub)</w:t>
      </w:r>
      <w:r w:rsidR="00AC3E2F">
        <w:rPr>
          <w:rFonts w:ascii="Times New Roman" w:hAnsi="Times New Roman"/>
          <w:sz w:val="24"/>
          <w:szCs w:val="24"/>
        </w:rPr>
        <w:t xml:space="preserve"> $5</w:t>
      </w:r>
      <w:r w:rsidR="00AC3E2F" w:rsidRPr="00D831CF">
        <w:rPr>
          <w:rFonts w:ascii="Times New Roman" w:hAnsi="Times New Roman"/>
          <w:sz w:val="24"/>
          <w:szCs w:val="24"/>
        </w:rPr>
        <w:t>00.53</w:t>
      </w:r>
      <w:r w:rsidR="00AC3E2F">
        <w:rPr>
          <w:rFonts w:ascii="Times New Roman" w:hAnsi="Times New Roman"/>
          <w:sz w:val="24"/>
          <w:szCs w:val="24"/>
        </w:rPr>
        <w:t xml:space="preserve">; </w:t>
      </w:r>
      <w:r w:rsidR="00AC3E2F" w:rsidRPr="00D831CF">
        <w:rPr>
          <w:rFonts w:ascii="Times New Roman" w:hAnsi="Times New Roman"/>
          <w:sz w:val="24"/>
          <w:szCs w:val="24"/>
        </w:rPr>
        <w:t>Lewis</w:t>
      </w:r>
      <w:r w:rsidR="00AC3E2F">
        <w:rPr>
          <w:rFonts w:ascii="Times New Roman" w:hAnsi="Times New Roman"/>
          <w:sz w:val="24"/>
          <w:szCs w:val="24"/>
        </w:rPr>
        <w:t xml:space="preserve"> </w:t>
      </w:r>
      <w:r w:rsidR="00AC3E2F" w:rsidRPr="00D831CF">
        <w:rPr>
          <w:rFonts w:ascii="Times New Roman" w:hAnsi="Times New Roman"/>
          <w:sz w:val="24"/>
          <w:szCs w:val="24"/>
        </w:rPr>
        <w:t>&amp;</w:t>
      </w:r>
      <w:r w:rsidR="00AC3E2F">
        <w:rPr>
          <w:rFonts w:ascii="Times New Roman" w:hAnsi="Times New Roman"/>
          <w:sz w:val="24"/>
          <w:szCs w:val="24"/>
        </w:rPr>
        <w:t xml:space="preserve"> </w:t>
      </w:r>
      <w:r w:rsidR="00AC3E2F" w:rsidRPr="00D831CF">
        <w:rPr>
          <w:rFonts w:ascii="Times New Roman" w:hAnsi="Times New Roman"/>
          <w:sz w:val="24"/>
          <w:szCs w:val="24"/>
        </w:rPr>
        <w:t>Clark</w:t>
      </w:r>
      <w:r w:rsidR="00AC3E2F">
        <w:rPr>
          <w:rFonts w:ascii="Times New Roman" w:hAnsi="Times New Roman"/>
          <w:sz w:val="24"/>
          <w:szCs w:val="24"/>
        </w:rPr>
        <w:t xml:space="preserve"> </w:t>
      </w:r>
      <w:r w:rsidR="00AC3E2F" w:rsidRPr="00D831CF">
        <w:rPr>
          <w:rFonts w:ascii="Times New Roman" w:hAnsi="Times New Roman"/>
          <w:sz w:val="24"/>
          <w:szCs w:val="24"/>
        </w:rPr>
        <w:t>B</w:t>
      </w:r>
      <w:r w:rsidR="00AC3E2F">
        <w:rPr>
          <w:rFonts w:ascii="Times New Roman" w:hAnsi="Times New Roman"/>
          <w:sz w:val="24"/>
          <w:szCs w:val="24"/>
        </w:rPr>
        <w:t xml:space="preserve">HS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25.00</w:t>
      </w:r>
      <w:r w:rsidR="00AC3E2F">
        <w:rPr>
          <w:rFonts w:ascii="Times New Roman" w:hAnsi="Times New Roman"/>
          <w:sz w:val="24"/>
          <w:szCs w:val="24"/>
        </w:rPr>
        <w:t xml:space="preserve">; </w:t>
      </w:r>
      <w:r w:rsidR="00AC3E2F" w:rsidRPr="00D831CF">
        <w:rPr>
          <w:rFonts w:ascii="Times New Roman" w:hAnsi="Times New Roman"/>
          <w:sz w:val="24"/>
          <w:szCs w:val="24"/>
        </w:rPr>
        <w:t>Lewis</w:t>
      </w:r>
      <w:r w:rsidR="00AC3E2F">
        <w:rPr>
          <w:rFonts w:ascii="Times New Roman" w:hAnsi="Times New Roman"/>
          <w:sz w:val="24"/>
          <w:szCs w:val="24"/>
        </w:rPr>
        <w:t xml:space="preserve"> </w:t>
      </w:r>
      <w:r w:rsidR="00AC3E2F" w:rsidRPr="00D831CF">
        <w:rPr>
          <w:rFonts w:ascii="Times New Roman" w:hAnsi="Times New Roman"/>
          <w:sz w:val="24"/>
          <w:szCs w:val="24"/>
        </w:rPr>
        <w:t>Family</w:t>
      </w:r>
      <w:r w:rsidR="00AC3E2F">
        <w:rPr>
          <w:rFonts w:ascii="Times New Roman" w:hAnsi="Times New Roman"/>
          <w:sz w:val="24"/>
          <w:szCs w:val="24"/>
        </w:rPr>
        <w:t xml:space="preserve"> </w:t>
      </w:r>
      <w:r w:rsidR="00AC3E2F" w:rsidRPr="00D831CF">
        <w:rPr>
          <w:rFonts w:ascii="Times New Roman" w:hAnsi="Times New Roman"/>
          <w:sz w:val="24"/>
          <w:szCs w:val="24"/>
        </w:rPr>
        <w:t>Drug</w:t>
      </w:r>
      <w:r w:rsidR="00AC3E2F">
        <w:rPr>
          <w:rFonts w:ascii="Times New Roman" w:hAnsi="Times New Roman"/>
          <w:sz w:val="24"/>
          <w:szCs w:val="24"/>
        </w:rPr>
        <w:t xml:space="preserve"> </w:t>
      </w:r>
      <w:r w:rsidR="00AC3E2F" w:rsidRPr="00D831CF">
        <w:rPr>
          <w:rFonts w:ascii="Times New Roman" w:hAnsi="Times New Roman"/>
          <w:sz w:val="24"/>
          <w:szCs w:val="24"/>
        </w:rPr>
        <w:t>(Meds)</w:t>
      </w:r>
      <w:r w:rsidR="00AC3E2F">
        <w:rPr>
          <w:rFonts w:ascii="Times New Roman" w:hAnsi="Times New Roman"/>
          <w:sz w:val="24"/>
          <w:szCs w:val="24"/>
        </w:rPr>
        <w:t xml:space="preserve"> $3</w:t>
      </w:r>
      <w:r w:rsidR="00AC3E2F" w:rsidRPr="00D831CF">
        <w:rPr>
          <w:rFonts w:ascii="Times New Roman" w:hAnsi="Times New Roman"/>
          <w:sz w:val="24"/>
          <w:szCs w:val="24"/>
        </w:rPr>
        <w:t>,008.00</w:t>
      </w:r>
      <w:r w:rsidR="00AC3E2F">
        <w:rPr>
          <w:rFonts w:ascii="Times New Roman" w:hAnsi="Times New Roman"/>
          <w:sz w:val="24"/>
          <w:szCs w:val="24"/>
        </w:rPr>
        <w:t xml:space="preserve">; </w:t>
      </w:r>
      <w:r w:rsidR="00AC3E2F" w:rsidRPr="00D831CF">
        <w:rPr>
          <w:rFonts w:ascii="Times New Roman" w:hAnsi="Times New Roman"/>
          <w:sz w:val="24"/>
          <w:szCs w:val="24"/>
        </w:rPr>
        <w:t>Lincoln</w:t>
      </w:r>
      <w:r w:rsidR="00AC3E2F">
        <w:rPr>
          <w:rFonts w:ascii="Times New Roman" w:hAnsi="Times New Roman"/>
          <w:sz w:val="24"/>
          <w:szCs w:val="24"/>
        </w:rPr>
        <w:t xml:space="preserve"> </w:t>
      </w:r>
      <w:r w:rsidR="00AC3E2F" w:rsidRPr="00D831CF">
        <w:rPr>
          <w:rFonts w:ascii="Times New Roman" w:hAnsi="Times New Roman"/>
          <w:sz w:val="24"/>
          <w:szCs w:val="24"/>
        </w:rPr>
        <w:t>County</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$3</w:t>
      </w:r>
      <w:r w:rsidR="00AC3E2F" w:rsidRPr="00D831CF">
        <w:rPr>
          <w:rFonts w:ascii="Times New Roman" w:hAnsi="Times New Roman"/>
          <w:sz w:val="24"/>
          <w:szCs w:val="24"/>
        </w:rPr>
        <w:t>6.67</w:t>
      </w:r>
      <w:r w:rsidR="00AC3E2F">
        <w:rPr>
          <w:rFonts w:ascii="Times New Roman" w:hAnsi="Times New Roman"/>
          <w:sz w:val="24"/>
          <w:szCs w:val="24"/>
        </w:rPr>
        <w:t xml:space="preserve">; </w:t>
      </w:r>
      <w:r w:rsidR="00AC3E2F" w:rsidRPr="00D831CF">
        <w:rPr>
          <w:rFonts w:ascii="Times New Roman" w:hAnsi="Times New Roman"/>
          <w:sz w:val="24"/>
          <w:szCs w:val="24"/>
        </w:rPr>
        <w:t>Loffler</w:t>
      </w:r>
      <w:r w:rsidR="00AC3E2F">
        <w:rPr>
          <w:rFonts w:ascii="Times New Roman" w:hAnsi="Times New Roman"/>
          <w:sz w:val="24"/>
          <w:szCs w:val="24"/>
        </w:rPr>
        <w:t xml:space="preserve"> </w:t>
      </w:r>
      <w:r w:rsidR="00AC3E2F" w:rsidRPr="00D831CF">
        <w:rPr>
          <w:rFonts w:ascii="Times New Roman" w:hAnsi="Times New Roman"/>
          <w:sz w:val="24"/>
          <w:szCs w:val="24"/>
        </w:rPr>
        <w:t>Companies,</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60.66</w:t>
      </w:r>
      <w:r w:rsidR="00AC3E2F">
        <w:rPr>
          <w:rFonts w:ascii="Times New Roman" w:hAnsi="Times New Roman"/>
          <w:sz w:val="24"/>
          <w:szCs w:val="24"/>
        </w:rPr>
        <w:t xml:space="preserve">; </w:t>
      </w:r>
      <w:r w:rsidR="00AC3E2F" w:rsidRPr="00D831CF">
        <w:rPr>
          <w:rFonts w:ascii="Times New Roman" w:hAnsi="Times New Roman"/>
          <w:sz w:val="24"/>
          <w:szCs w:val="24"/>
        </w:rPr>
        <w:t>Loren</w:t>
      </w:r>
      <w:r w:rsidR="00AC3E2F">
        <w:rPr>
          <w:rFonts w:ascii="Times New Roman" w:hAnsi="Times New Roman"/>
          <w:sz w:val="24"/>
          <w:szCs w:val="24"/>
        </w:rPr>
        <w:t xml:space="preserve"> </w:t>
      </w:r>
      <w:r w:rsidR="00AC3E2F" w:rsidRPr="00D831CF">
        <w:rPr>
          <w:rFonts w:ascii="Times New Roman" w:hAnsi="Times New Roman"/>
          <w:sz w:val="24"/>
          <w:szCs w:val="24"/>
        </w:rPr>
        <w:t>Fischer</w:t>
      </w:r>
      <w:r w:rsidR="00AC3E2F">
        <w:rPr>
          <w:rFonts w:ascii="Times New Roman" w:hAnsi="Times New Roman"/>
          <w:sz w:val="24"/>
          <w:szCs w:val="24"/>
        </w:rPr>
        <w:t xml:space="preserve"> </w:t>
      </w:r>
      <w:r w:rsidR="00AC3E2F" w:rsidRPr="00D831CF">
        <w:rPr>
          <w:rFonts w:ascii="Times New Roman" w:hAnsi="Times New Roman"/>
          <w:sz w:val="24"/>
          <w:szCs w:val="24"/>
        </w:rPr>
        <w:t>Disposal</w:t>
      </w:r>
      <w:r w:rsidR="00AC3E2F">
        <w:rPr>
          <w:rFonts w:ascii="Times New Roman" w:hAnsi="Times New Roman"/>
          <w:sz w:val="24"/>
          <w:szCs w:val="24"/>
        </w:rPr>
        <w:t xml:space="preserve"> </w:t>
      </w:r>
      <w:r w:rsidR="00AC3E2F" w:rsidRPr="00D831CF">
        <w:rPr>
          <w:rFonts w:ascii="Times New Roman" w:hAnsi="Times New Roman"/>
          <w:sz w:val="24"/>
          <w:szCs w:val="24"/>
        </w:rPr>
        <w:t>(Du</w:t>
      </w:r>
      <w:r w:rsidR="00AC3E2F">
        <w:rPr>
          <w:rFonts w:ascii="Times New Roman" w:hAnsi="Times New Roman"/>
          <w:sz w:val="24"/>
          <w:szCs w:val="24"/>
        </w:rPr>
        <w:t>mpster</w:t>
      </w:r>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79.11</w:t>
      </w:r>
      <w:r w:rsidR="00AC3E2F">
        <w:rPr>
          <w:rFonts w:ascii="Times New Roman" w:hAnsi="Times New Roman"/>
          <w:sz w:val="24"/>
          <w:szCs w:val="24"/>
        </w:rPr>
        <w:t xml:space="preserve">; </w:t>
      </w:r>
      <w:r w:rsidR="00AC3E2F" w:rsidRPr="00D831CF">
        <w:rPr>
          <w:rFonts w:ascii="Times New Roman" w:hAnsi="Times New Roman"/>
          <w:sz w:val="24"/>
          <w:szCs w:val="24"/>
        </w:rPr>
        <w:t>Mark</w:t>
      </w:r>
      <w:r w:rsidR="00AC3E2F">
        <w:rPr>
          <w:rFonts w:ascii="Times New Roman" w:hAnsi="Times New Roman"/>
          <w:sz w:val="24"/>
          <w:szCs w:val="24"/>
        </w:rPr>
        <w:t xml:space="preserve"> </w:t>
      </w:r>
      <w:r w:rsidR="00AC3E2F" w:rsidRPr="00D831CF">
        <w:rPr>
          <w:rFonts w:ascii="Times New Roman" w:hAnsi="Times New Roman"/>
          <w:sz w:val="24"/>
          <w:szCs w:val="24"/>
        </w:rPr>
        <w:t>Katterhagen</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4.00</w:t>
      </w:r>
      <w:r w:rsidR="00AC3E2F">
        <w:rPr>
          <w:rFonts w:ascii="Times New Roman" w:hAnsi="Times New Roman"/>
          <w:sz w:val="24"/>
          <w:szCs w:val="24"/>
        </w:rPr>
        <w:t xml:space="preserve">; </w:t>
      </w:r>
      <w:r w:rsidR="00AC3E2F" w:rsidRPr="00D831CF">
        <w:rPr>
          <w:rFonts w:ascii="Times New Roman" w:hAnsi="Times New Roman"/>
          <w:sz w:val="24"/>
          <w:szCs w:val="24"/>
        </w:rPr>
        <w:t>Michael</w:t>
      </w:r>
      <w:r w:rsidR="00AC3E2F">
        <w:rPr>
          <w:rFonts w:ascii="Times New Roman" w:hAnsi="Times New Roman"/>
          <w:sz w:val="24"/>
          <w:szCs w:val="24"/>
        </w:rPr>
        <w:t xml:space="preserve"> </w:t>
      </w:r>
      <w:r w:rsidR="00AC3E2F" w:rsidRPr="00D831CF">
        <w:rPr>
          <w:rFonts w:ascii="Times New Roman" w:hAnsi="Times New Roman"/>
          <w:sz w:val="24"/>
          <w:szCs w:val="24"/>
        </w:rPr>
        <w:t>McGill</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,472.80</w:t>
      </w:r>
      <w:r w:rsidR="00AC3E2F">
        <w:rPr>
          <w:rFonts w:ascii="Times New Roman" w:hAnsi="Times New Roman"/>
          <w:sz w:val="24"/>
          <w:szCs w:val="24"/>
        </w:rPr>
        <w:t>;</w:t>
      </w:r>
      <w:r w:rsidR="00AC3E2F" w:rsidRPr="00D831CF">
        <w:rPr>
          <w:rFonts w:ascii="Times New Roman" w:hAnsi="Times New Roman"/>
          <w:sz w:val="24"/>
          <w:szCs w:val="24"/>
        </w:rPr>
        <w:t>Microfilm</w:t>
      </w:r>
      <w:r w:rsidR="00AC3E2F">
        <w:rPr>
          <w:rFonts w:ascii="Times New Roman" w:hAnsi="Times New Roman"/>
          <w:sz w:val="24"/>
          <w:szCs w:val="24"/>
        </w:rPr>
        <w:t xml:space="preserve"> </w:t>
      </w:r>
      <w:r w:rsidR="00AC3E2F" w:rsidRPr="00D831CF">
        <w:rPr>
          <w:rFonts w:ascii="Times New Roman" w:hAnsi="Times New Roman"/>
          <w:sz w:val="24"/>
          <w:szCs w:val="24"/>
        </w:rPr>
        <w:t>Imaging</w:t>
      </w:r>
      <w:r w:rsidR="00AC3E2F">
        <w:rPr>
          <w:rFonts w:ascii="Times New Roman" w:hAnsi="Times New Roman"/>
          <w:sz w:val="24"/>
          <w:szCs w:val="24"/>
        </w:rPr>
        <w:t xml:space="preserve"> </w:t>
      </w:r>
      <w:r w:rsidR="00AC3E2F" w:rsidRPr="00D831CF">
        <w:rPr>
          <w:rFonts w:ascii="Times New Roman" w:hAnsi="Times New Roman"/>
          <w:sz w:val="24"/>
          <w:szCs w:val="24"/>
        </w:rPr>
        <w:t>System,</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05.00</w:t>
      </w:r>
      <w:r w:rsidR="00AC3E2F">
        <w:rPr>
          <w:rFonts w:ascii="Times New Roman" w:hAnsi="Times New Roman"/>
          <w:sz w:val="24"/>
          <w:szCs w:val="24"/>
        </w:rPr>
        <w:t>;</w:t>
      </w:r>
      <w:r w:rsidR="00AC3E2F" w:rsidRPr="00D831CF">
        <w:rPr>
          <w:rFonts w:ascii="Times New Roman" w:hAnsi="Times New Roman"/>
          <w:sz w:val="24"/>
          <w:szCs w:val="24"/>
        </w:rPr>
        <w:t>Mid</w:t>
      </w:r>
      <w:r w:rsidR="00AC3E2F">
        <w:rPr>
          <w:rFonts w:ascii="Times New Roman" w:hAnsi="Times New Roman"/>
          <w:sz w:val="24"/>
          <w:szCs w:val="24"/>
        </w:rPr>
        <w:t>A</w:t>
      </w:r>
      <w:r w:rsidR="00AC3E2F" w:rsidRPr="00D831CF">
        <w:rPr>
          <w:rFonts w:ascii="Times New Roman" w:hAnsi="Times New Roman"/>
          <w:sz w:val="24"/>
          <w:szCs w:val="24"/>
        </w:rPr>
        <w:t>merican</w:t>
      </w:r>
      <w:r w:rsidR="00AC3E2F">
        <w:rPr>
          <w:rFonts w:ascii="Times New Roman" w:hAnsi="Times New Roman"/>
          <w:sz w:val="24"/>
          <w:szCs w:val="24"/>
        </w:rPr>
        <w:t xml:space="preserve"> </w:t>
      </w:r>
      <w:r w:rsidR="00AC3E2F" w:rsidRPr="00D831CF">
        <w:rPr>
          <w:rFonts w:ascii="Times New Roman" w:hAnsi="Times New Roman"/>
          <w:sz w:val="24"/>
          <w:szCs w:val="24"/>
        </w:rPr>
        <w:t>Energy</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$2</w:t>
      </w:r>
      <w:r w:rsidR="00AC3E2F" w:rsidRPr="00D831CF">
        <w:rPr>
          <w:rFonts w:ascii="Times New Roman" w:hAnsi="Times New Roman"/>
          <w:sz w:val="24"/>
          <w:szCs w:val="24"/>
        </w:rPr>
        <w:t>3.63</w:t>
      </w:r>
      <w:r w:rsidR="00AC3E2F">
        <w:rPr>
          <w:rFonts w:ascii="Times New Roman" w:hAnsi="Times New Roman"/>
          <w:sz w:val="24"/>
          <w:szCs w:val="24"/>
        </w:rPr>
        <w:t xml:space="preserve">; </w:t>
      </w:r>
      <w:r w:rsidR="00AC3E2F" w:rsidRPr="00D831CF">
        <w:rPr>
          <w:rFonts w:ascii="Times New Roman" w:hAnsi="Times New Roman"/>
          <w:sz w:val="24"/>
          <w:szCs w:val="24"/>
        </w:rPr>
        <w:t>Midway</w:t>
      </w:r>
      <w:r w:rsidR="00AC3E2F">
        <w:rPr>
          <w:rFonts w:ascii="Times New Roman" w:hAnsi="Times New Roman"/>
          <w:sz w:val="24"/>
          <w:szCs w:val="24"/>
        </w:rPr>
        <w:t xml:space="preserve"> </w:t>
      </w:r>
      <w:r w:rsidR="00AC3E2F" w:rsidRPr="00D831CF">
        <w:rPr>
          <w:rFonts w:ascii="Times New Roman" w:hAnsi="Times New Roman"/>
          <w:sz w:val="24"/>
          <w:szCs w:val="24"/>
        </w:rPr>
        <w:t>Service/Vollan</w:t>
      </w:r>
      <w:r w:rsidR="00AC3E2F">
        <w:rPr>
          <w:rFonts w:ascii="Times New Roman" w:hAnsi="Times New Roman"/>
          <w:sz w:val="24"/>
          <w:szCs w:val="24"/>
        </w:rPr>
        <w:t xml:space="preserve"> </w:t>
      </w:r>
      <w:r w:rsidR="00AC3E2F" w:rsidRPr="00D831CF">
        <w:rPr>
          <w:rFonts w:ascii="Times New Roman" w:hAnsi="Times New Roman"/>
          <w:sz w:val="24"/>
          <w:szCs w:val="24"/>
        </w:rPr>
        <w:t>Oil</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$1</w:t>
      </w:r>
      <w:r w:rsidR="00AC3E2F" w:rsidRPr="00D831CF">
        <w:rPr>
          <w:rFonts w:ascii="Times New Roman" w:hAnsi="Times New Roman"/>
          <w:sz w:val="24"/>
          <w:szCs w:val="24"/>
        </w:rPr>
        <w:t>9,447.22</w:t>
      </w:r>
      <w:r w:rsidR="00AC3E2F">
        <w:rPr>
          <w:rFonts w:ascii="Times New Roman" w:hAnsi="Times New Roman"/>
          <w:sz w:val="24"/>
          <w:szCs w:val="24"/>
        </w:rPr>
        <w:t xml:space="preserve">; </w:t>
      </w:r>
      <w:r w:rsidR="00AC3E2F" w:rsidRPr="00D831CF">
        <w:rPr>
          <w:rFonts w:ascii="Times New Roman" w:hAnsi="Times New Roman"/>
          <w:sz w:val="24"/>
          <w:szCs w:val="24"/>
        </w:rPr>
        <w:t>Midwest</w:t>
      </w:r>
      <w:r w:rsidR="00AC3E2F">
        <w:rPr>
          <w:rFonts w:ascii="Times New Roman" w:hAnsi="Times New Roman"/>
          <w:sz w:val="24"/>
          <w:szCs w:val="24"/>
        </w:rPr>
        <w:t xml:space="preserve"> </w:t>
      </w:r>
      <w:r w:rsidR="00AC3E2F" w:rsidRPr="00D831CF">
        <w:rPr>
          <w:rFonts w:ascii="Times New Roman" w:hAnsi="Times New Roman"/>
          <w:sz w:val="24"/>
          <w:szCs w:val="24"/>
        </w:rPr>
        <w:t>Wheel</w:t>
      </w:r>
      <w:r w:rsidR="00AC3E2F">
        <w:rPr>
          <w:rFonts w:ascii="Times New Roman" w:hAnsi="Times New Roman"/>
          <w:sz w:val="24"/>
          <w:szCs w:val="24"/>
        </w:rPr>
        <w:t xml:space="preserve"> </w:t>
      </w:r>
      <w:r w:rsidR="00AC3E2F" w:rsidRPr="00D831CF">
        <w:rPr>
          <w:rFonts w:ascii="Times New Roman" w:hAnsi="Times New Roman"/>
          <w:sz w:val="24"/>
          <w:szCs w:val="24"/>
        </w:rPr>
        <w:t>Companies</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$1</w:t>
      </w:r>
      <w:r w:rsidR="00AC3E2F" w:rsidRPr="00D831CF">
        <w:rPr>
          <w:rFonts w:ascii="Times New Roman" w:hAnsi="Times New Roman"/>
          <w:sz w:val="24"/>
          <w:szCs w:val="24"/>
        </w:rPr>
        <w:t>.70</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 xml:space="preserve">PH </w:t>
      </w:r>
      <w:r w:rsidR="00AC3E2F" w:rsidRPr="00D831CF">
        <w:rPr>
          <w:rFonts w:ascii="Times New Roman" w:hAnsi="Times New Roman"/>
          <w:sz w:val="24"/>
          <w:szCs w:val="24"/>
        </w:rPr>
        <w:t>Industries,</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36.25</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 xml:space="preserve">SC </w:t>
      </w:r>
      <w:r w:rsidR="00AC3E2F" w:rsidRPr="00D831CF">
        <w:rPr>
          <w:rFonts w:ascii="Times New Roman" w:hAnsi="Times New Roman"/>
          <w:sz w:val="24"/>
          <w:szCs w:val="24"/>
        </w:rPr>
        <w:t>Industrial</w:t>
      </w:r>
      <w:r w:rsidR="00AC3E2F">
        <w:rPr>
          <w:rFonts w:ascii="Times New Roman" w:hAnsi="Times New Roman"/>
          <w:sz w:val="24"/>
          <w:szCs w:val="24"/>
        </w:rPr>
        <w:t xml:space="preserve"> </w:t>
      </w:r>
      <w:r w:rsidR="00AC3E2F" w:rsidRPr="00D831CF">
        <w:rPr>
          <w:rFonts w:ascii="Times New Roman" w:hAnsi="Times New Roman"/>
          <w:sz w:val="24"/>
          <w:szCs w:val="24"/>
        </w:rPr>
        <w:t>Supply</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35.23</w:t>
      </w:r>
      <w:r w:rsidR="00AC3E2F">
        <w:rPr>
          <w:rFonts w:ascii="Times New Roman" w:hAnsi="Times New Roman"/>
          <w:sz w:val="24"/>
          <w:szCs w:val="24"/>
        </w:rPr>
        <w:t xml:space="preserve">; </w:t>
      </w:r>
      <w:r w:rsidR="00AC3E2F" w:rsidRPr="00D831CF">
        <w:rPr>
          <w:rFonts w:ascii="Times New Roman" w:hAnsi="Times New Roman"/>
          <w:sz w:val="24"/>
          <w:szCs w:val="24"/>
        </w:rPr>
        <w:t>Myrl</w:t>
      </w:r>
      <w:r w:rsidR="00AC3E2F">
        <w:rPr>
          <w:rFonts w:ascii="Times New Roman" w:hAnsi="Times New Roman"/>
          <w:sz w:val="24"/>
          <w:szCs w:val="24"/>
        </w:rPr>
        <w:t xml:space="preserve"> </w:t>
      </w:r>
      <w:r w:rsidR="00AC3E2F" w:rsidRPr="00D831CF">
        <w:rPr>
          <w:rFonts w:ascii="Times New Roman" w:hAnsi="Times New Roman"/>
          <w:sz w:val="24"/>
          <w:szCs w:val="24"/>
        </w:rPr>
        <w:t>&amp;</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Roys</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Paving</w:t>
      </w:r>
      <w:r w:rsidR="00AC3E2F">
        <w:rPr>
          <w:rFonts w:ascii="Times New Roman" w:hAnsi="Times New Roman"/>
          <w:sz w:val="24"/>
          <w:szCs w:val="24"/>
        </w:rPr>
        <w:t xml:space="preserve"> </w:t>
      </w:r>
      <w:r w:rsidR="00AC3E2F" w:rsidRPr="00D831CF">
        <w:rPr>
          <w:rFonts w:ascii="Times New Roman" w:hAnsi="Times New Roman"/>
          <w:sz w:val="24"/>
          <w:szCs w:val="24"/>
        </w:rPr>
        <w:t>(Construction)</w:t>
      </w:r>
      <w:r w:rsidR="00AC3E2F">
        <w:rPr>
          <w:rFonts w:ascii="Times New Roman" w:hAnsi="Times New Roman"/>
          <w:sz w:val="24"/>
          <w:szCs w:val="24"/>
        </w:rPr>
        <w:t xml:space="preserve"> $8</w:t>
      </w:r>
      <w:r w:rsidR="00AC3E2F" w:rsidRPr="00D831CF">
        <w:rPr>
          <w:rFonts w:ascii="Times New Roman" w:hAnsi="Times New Roman"/>
          <w:sz w:val="24"/>
          <w:szCs w:val="24"/>
        </w:rPr>
        <w:t>0,810.62</w:t>
      </w:r>
      <w:r w:rsidR="00AC3E2F">
        <w:rPr>
          <w:rFonts w:ascii="Times New Roman" w:hAnsi="Times New Roman"/>
          <w:sz w:val="24"/>
          <w:szCs w:val="24"/>
        </w:rPr>
        <w:t xml:space="preserve">; </w:t>
      </w:r>
      <w:r w:rsidR="00AC3E2F" w:rsidRPr="00D831CF">
        <w:rPr>
          <w:rFonts w:ascii="Times New Roman" w:hAnsi="Times New Roman"/>
          <w:sz w:val="24"/>
          <w:szCs w:val="24"/>
        </w:rPr>
        <w:t>Myron</w:t>
      </w:r>
      <w:r w:rsidR="00AC3E2F">
        <w:rPr>
          <w:rFonts w:ascii="Times New Roman" w:hAnsi="Times New Roman"/>
          <w:sz w:val="24"/>
          <w:szCs w:val="24"/>
        </w:rPr>
        <w:t xml:space="preserve"> </w:t>
      </w:r>
      <w:r w:rsidR="00AC3E2F" w:rsidRPr="00D831CF">
        <w:rPr>
          <w:rFonts w:ascii="Times New Roman" w:hAnsi="Times New Roman"/>
          <w:sz w:val="24"/>
          <w:szCs w:val="24"/>
        </w:rPr>
        <w:t>Hertel</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Per</w:t>
      </w:r>
      <w:r w:rsidR="00AC3E2F">
        <w:rPr>
          <w:rFonts w:ascii="Times New Roman" w:hAnsi="Times New Roman"/>
          <w:sz w:val="24"/>
          <w:szCs w:val="24"/>
        </w:rPr>
        <w:t>P</w:t>
      </w:r>
      <w:r w:rsidR="00AC3E2F" w:rsidRPr="00D831CF">
        <w:rPr>
          <w:rFonts w:ascii="Times New Roman" w:hAnsi="Times New Roman"/>
          <w:sz w:val="24"/>
          <w:szCs w:val="24"/>
        </w:rPr>
        <w:t>iem</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$5</w:t>
      </w:r>
      <w:r w:rsidR="00AC3E2F" w:rsidRPr="00D831CF">
        <w:rPr>
          <w:rFonts w:ascii="Times New Roman" w:hAnsi="Times New Roman"/>
          <w:sz w:val="24"/>
          <w:szCs w:val="24"/>
        </w:rPr>
        <w:t>2.00</w:t>
      </w:r>
      <w:r w:rsidR="00AC3E2F">
        <w:rPr>
          <w:rFonts w:ascii="Times New Roman" w:hAnsi="Times New Roman"/>
          <w:sz w:val="24"/>
          <w:szCs w:val="24"/>
        </w:rPr>
        <w:t xml:space="preserve">; </w:t>
      </w:r>
      <w:r w:rsidR="00AC3E2F" w:rsidRPr="00D831CF">
        <w:rPr>
          <w:rFonts w:ascii="Times New Roman" w:hAnsi="Times New Roman"/>
          <w:sz w:val="24"/>
          <w:szCs w:val="24"/>
        </w:rPr>
        <w:t>New</w:t>
      </w:r>
      <w:r w:rsidR="00AC3E2F">
        <w:rPr>
          <w:rFonts w:ascii="Times New Roman" w:hAnsi="Times New Roman"/>
          <w:sz w:val="24"/>
          <w:szCs w:val="24"/>
        </w:rPr>
        <w:t xml:space="preserve"> </w:t>
      </w:r>
      <w:r w:rsidR="00AC3E2F" w:rsidRPr="00D831CF">
        <w:rPr>
          <w:rFonts w:ascii="Times New Roman" w:hAnsi="Times New Roman"/>
          <w:sz w:val="24"/>
          <w:szCs w:val="24"/>
        </w:rPr>
        <w:t>Century</w:t>
      </w:r>
      <w:r w:rsidR="00AC3E2F">
        <w:rPr>
          <w:rFonts w:ascii="Times New Roman" w:hAnsi="Times New Roman"/>
          <w:sz w:val="24"/>
          <w:szCs w:val="24"/>
        </w:rPr>
        <w:t xml:space="preserve"> </w:t>
      </w:r>
      <w:r w:rsidR="00AC3E2F" w:rsidRPr="00D831CF">
        <w:rPr>
          <w:rFonts w:ascii="Times New Roman" w:hAnsi="Times New Roman"/>
          <w:sz w:val="24"/>
          <w:szCs w:val="24"/>
        </w:rPr>
        <w:t>Press</w:t>
      </w:r>
      <w:r w:rsidR="00AC3E2F">
        <w:rPr>
          <w:rFonts w:ascii="Times New Roman" w:hAnsi="Times New Roman"/>
          <w:sz w:val="24"/>
          <w:szCs w:val="24"/>
        </w:rPr>
        <w:t xml:space="preserve"> </w:t>
      </w:r>
      <w:r w:rsidR="00AC3E2F" w:rsidRPr="00D831CF">
        <w:rPr>
          <w:rFonts w:ascii="Times New Roman" w:hAnsi="Times New Roman"/>
          <w:sz w:val="24"/>
          <w:szCs w:val="24"/>
        </w:rPr>
        <w:t>(Pub)</w:t>
      </w:r>
      <w:r w:rsidR="00AC3E2F">
        <w:rPr>
          <w:rFonts w:ascii="Times New Roman" w:hAnsi="Times New Roman"/>
          <w:sz w:val="24"/>
          <w:szCs w:val="24"/>
        </w:rPr>
        <w:t xml:space="preserve"> $5</w:t>
      </w:r>
      <w:r w:rsidR="00AC3E2F" w:rsidRPr="00D831CF">
        <w:rPr>
          <w:rFonts w:ascii="Times New Roman" w:hAnsi="Times New Roman"/>
          <w:sz w:val="24"/>
          <w:szCs w:val="24"/>
        </w:rPr>
        <w:t>96.96</w:t>
      </w:r>
      <w:r w:rsidR="00AC3E2F">
        <w:rPr>
          <w:rFonts w:ascii="Times New Roman" w:hAnsi="Times New Roman"/>
          <w:sz w:val="24"/>
          <w:szCs w:val="24"/>
        </w:rPr>
        <w:t xml:space="preserve">; </w:t>
      </w:r>
      <w:r w:rsidR="00AC3E2F" w:rsidRPr="00D831CF">
        <w:rPr>
          <w:rFonts w:ascii="Times New Roman" w:hAnsi="Times New Roman"/>
          <w:sz w:val="24"/>
          <w:szCs w:val="24"/>
        </w:rPr>
        <w:t>North</w:t>
      </w:r>
      <w:r w:rsidR="00AC3E2F">
        <w:rPr>
          <w:rFonts w:ascii="Times New Roman" w:hAnsi="Times New Roman"/>
          <w:sz w:val="24"/>
          <w:szCs w:val="24"/>
        </w:rPr>
        <w:t xml:space="preserve"> </w:t>
      </w:r>
      <w:r w:rsidR="00AC3E2F" w:rsidRPr="00D831CF">
        <w:rPr>
          <w:rFonts w:ascii="Times New Roman" w:hAnsi="Times New Roman"/>
          <w:sz w:val="24"/>
          <w:szCs w:val="24"/>
        </w:rPr>
        <w:t>Sioux</w:t>
      </w:r>
      <w:r w:rsidR="00AC3E2F">
        <w:rPr>
          <w:rFonts w:ascii="Times New Roman" w:hAnsi="Times New Roman"/>
          <w:sz w:val="24"/>
          <w:szCs w:val="24"/>
        </w:rPr>
        <w:t xml:space="preserve"> </w:t>
      </w:r>
      <w:r w:rsidR="00AC3E2F" w:rsidRPr="00D831CF">
        <w:rPr>
          <w:rFonts w:ascii="Times New Roman" w:hAnsi="Times New Roman"/>
          <w:sz w:val="24"/>
          <w:szCs w:val="24"/>
        </w:rPr>
        <w:t>City</w:t>
      </w:r>
      <w:r w:rsidR="00AC3E2F">
        <w:rPr>
          <w:rFonts w:ascii="Times New Roman" w:hAnsi="Times New Roman"/>
          <w:sz w:val="24"/>
          <w:szCs w:val="24"/>
        </w:rPr>
        <w:t xml:space="preserve"> </w:t>
      </w:r>
      <w:r w:rsidR="00AC3E2F" w:rsidRPr="00D831CF">
        <w:rPr>
          <w:rFonts w:ascii="Times New Roman" w:hAnsi="Times New Roman"/>
          <w:sz w:val="24"/>
          <w:szCs w:val="24"/>
        </w:rPr>
        <w:t>Fire</w:t>
      </w:r>
      <w:r w:rsidR="00AC3E2F">
        <w:rPr>
          <w:rFonts w:ascii="Times New Roman" w:hAnsi="Times New Roman"/>
          <w:sz w:val="24"/>
          <w:szCs w:val="24"/>
        </w:rPr>
        <w:t xml:space="preserve"> </w:t>
      </w:r>
      <w:r w:rsidR="00AC3E2F" w:rsidRPr="00D831CF">
        <w:rPr>
          <w:rFonts w:ascii="Times New Roman" w:hAnsi="Times New Roman"/>
          <w:sz w:val="24"/>
          <w:szCs w:val="24"/>
        </w:rPr>
        <w:t>E</w:t>
      </w:r>
      <w:r w:rsidR="00AC3E2F">
        <w:rPr>
          <w:rFonts w:ascii="Times New Roman" w:hAnsi="Times New Roman"/>
          <w:sz w:val="24"/>
          <w:szCs w:val="24"/>
        </w:rPr>
        <w:t xml:space="preserve">MS </w:t>
      </w:r>
      <w:r w:rsidR="00AC3E2F" w:rsidRPr="00D831CF">
        <w:rPr>
          <w:rFonts w:ascii="Times New Roman" w:hAnsi="Times New Roman"/>
          <w:sz w:val="24"/>
          <w:szCs w:val="24"/>
        </w:rPr>
        <w:t>(Ambulance)</w:t>
      </w:r>
      <w:r w:rsidR="00AC3E2F">
        <w:rPr>
          <w:rFonts w:ascii="Times New Roman" w:hAnsi="Times New Roman"/>
          <w:sz w:val="24"/>
          <w:szCs w:val="24"/>
        </w:rPr>
        <w:t xml:space="preserve"> $3</w:t>
      </w:r>
      <w:r w:rsidR="00AC3E2F" w:rsidRPr="00D831CF">
        <w:rPr>
          <w:rFonts w:ascii="Times New Roman" w:hAnsi="Times New Roman"/>
          <w:sz w:val="24"/>
          <w:szCs w:val="24"/>
        </w:rPr>
        <w:t>50.00</w:t>
      </w:r>
      <w:r w:rsidR="00AC3E2F">
        <w:rPr>
          <w:rFonts w:ascii="Times New Roman" w:hAnsi="Times New Roman"/>
          <w:sz w:val="24"/>
          <w:szCs w:val="24"/>
        </w:rPr>
        <w:t xml:space="preserve">; </w:t>
      </w:r>
      <w:r w:rsidR="00AC3E2F" w:rsidRPr="00D831CF">
        <w:rPr>
          <w:rFonts w:ascii="Times New Roman" w:hAnsi="Times New Roman"/>
          <w:sz w:val="24"/>
          <w:szCs w:val="24"/>
        </w:rPr>
        <w:t>Northern</w:t>
      </w:r>
      <w:r w:rsidR="00AC3E2F">
        <w:rPr>
          <w:rFonts w:ascii="Times New Roman" w:hAnsi="Times New Roman"/>
          <w:sz w:val="24"/>
          <w:szCs w:val="24"/>
        </w:rPr>
        <w:t xml:space="preserve"> </w:t>
      </w:r>
      <w:r w:rsidR="00AC3E2F" w:rsidRPr="00D831CF">
        <w:rPr>
          <w:rFonts w:ascii="Times New Roman" w:hAnsi="Times New Roman"/>
          <w:sz w:val="24"/>
          <w:szCs w:val="24"/>
        </w:rPr>
        <w:t>Truck</w:t>
      </w:r>
      <w:r w:rsidR="00AC3E2F">
        <w:rPr>
          <w:rFonts w:ascii="Times New Roman" w:hAnsi="Times New Roman"/>
          <w:sz w:val="24"/>
          <w:szCs w:val="24"/>
        </w:rPr>
        <w:t xml:space="preserve"> </w:t>
      </w:r>
      <w:r w:rsidR="00AC3E2F" w:rsidRPr="00D831CF">
        <w:rPr>
          <w:rFonts w:ascii="Times New Roman" w:hAnsi="Times New Roman"/>
          <w:sz w:val="24"/>
          <w:szCs w:val="24"/>
        </w:rPr>
        <w:t>Equipment</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$2</w:t>
      </w:r>
      <w:r w:rsidR="00AC3E2F" w:rsidRPr="00D831CF">
        <w:rPr>
          <w:rFonts w:ascii="Times New Roman" w:hAnsi="Times New Roman"/>
          <w:sz w:val="24"/>
          <w:szCs w:val="24"/>
        </w:rPr>
        <w:t>16.72</w:t>
      </w:r>
      <w:r w:rsidR="00AC3E2F">
        <w:rPr>
          <w:rFonts w:ascii="Times New Roman" w:hAnsi="Times New Roman"/>
          <w:sz w:val="24"/>
          <w:szCs w:val="24"/>
        </w:rPr>
        <w:t xml:space="preserve">; </w:t>
      </w:r>
      <w:r w:rsidR="00AC3E2F" w:rsidRPr="00D831CF">
        <w:rPr>
          <w:rFonts w:ascii="Times New Roman" w:hAnsi="Times New Roman"/>
          <w:sz w:val="24"/>
          <w:szCs w:val="24"/>
        </w:rPr>
        <w:t>O’Reilly</w:t>
      </w:r>
      <w:r w:rsidR="00AC3E2F">
        <w:rPr>
          <w:rFonts w:ascii="Times New Roman" w:hAnsi="Times New Roman"/>
          <w:sz w:val="24"/>
          <w:szCs w:val="24"/>
        </w:rPr>
        <w:t xml:space="preserve"> </w:t>
      </w:r>
      <w:r w:rsidR="00AC3E2F" w:rsidRPr="00D831CF">
        <w:rPr>
          <w:rFonts w:ascii="Times New Roman" w:hAnsi="Times New Roman"/>
          <w:sz w:val="24"/>
          <w:szCs w:val="24"/>
        </w:rPr>
        <w:t>(Supp/Rep)</w:t>
      </w:r>
      <w:r w:rsidR="00AC3E2F">
        <w:rPr>
          <w:rFonts w:ascii="Times New Roman" w:hAnsi="Times New Roman"/>
          <w:sz w:val="24"/>
          <w:szCs w:val="24"/>
        </w:rPr>
        <w:t xml:space="preserve"> $8</w:t>
      </w:r>
      <w:r w:rsidR="00AC3E2F" w:rsidRPr="00D831CF">
        <w:rPr>
          <w:rFonts w:ascii="Times New Roman" w:hAnsi="Times New Roman"/>
          <w:sz w:val="24"/>
          <w:szCs w:val="24"/>
        </w:rPr>
        <w:t>67.27</w:t>
      </w:r>
      <w:r w:rsidR="00AC3E2F">
        <w:rPr>
          <w:rFonts w:ascii="Times New Roman" w:hAnsi="Times New Roman"/>
          <w:sz w:val="24"/>
          <w:szCs w:val="24"/>
        </w:rPr>
        <w:t>;</w:t>
      </w:r>
      <w:r w:rsidR="00AC3E2F" w:rsidRPr="00D831CF">
        <w:rPr>
          <w:rFonts w:ascii="Times New Roman" w:hAnsi="Times New Roman"/>
          <w:sz w:val="24"/>
          <w:szCs w:val="24"/>
        </w:rPr>
        <w:t>Ollies</w:t>
      </w:r>
      <w:r w:rsidR="00AC3E2F">
        <w:rPr>
          <w:rFonts w:ascii="Times New Roman" w:hAnsi="Times New Roman"/>
          <w:sz w:val="24"/>
          <w:szCs w:val="24"/>
        </w:rPr>
        <w:t xml:space="preserve"> 2</w:t>
      </w:r>
      <w:r w:rsidR="00AC3E2F" w:rsidRPr="00D831CF">
        <w:rPr>
          <w:rFonts w:ascii="Times New Roman" w:hAnsi="Times New Roman"/>
          <w:sz w:val="24"/>
          <w:szCs w:val="24"/>
        </w:rPr>
        <w:t>.0</w:t>
      </w:r>
      <w:r w:rsidR="00AC3E2F">
        <w:rPr>
          <w:rFonts w:ascii="Times New Roman" w:hAnsi="Times New Roman"/>
          <w:sz w:val="24"/>
          <w:szCs w:val="24"/>
        </w:rPr>
        <w:t xml:space="preserve"> </w:t>
      </w:r>
      <w:r w:rsidR="00AC3E2F" w:rsidRPr="00D831CF">
        <w:rPr>
          <w:rFonts w:ascii="Times New Roman" w:hAnsi="Times New Roman"/>
          <w:sz w:val="24"/>
          <w:szCs w:val="24"/>
        </w:rPr>
        <w:t>(Meals)</w:t>
      </w:r>
      <w:r w:rsidR="00AC3E2F">
        <w:rPr>
          <w:rFonts w:ascii="Times New Roman" w:hAnsi="Times New Roman"/>
          <w:sz w:val="24"/>
          <w:szCs w:val="24"/>
        </w:rPr>
        <w:t xml:space="preserve"> $1</w:t>
      </w:r>
      <w:r w:rsidR="00AC3E2F" w:rsidRPr="00D831CF">
        <w:rPr>
          <w:rFonts w:ascii="Times New Roman" w:hAnsi="Times New Roman"/>
          <w:sz w:val="24"/>
          <w:szCs w:val="24"/>
        </w:rPr>
        <w:t>0,829.50</w:t>
      </w:r>
      <w:r w:rsidR="00AC3E2F">
        <w:rPr>
          <w:rFonts w:ascii="Times New Roman" w:hAnsi="Times New Roman"/>
          <w:sz w:val="24"/>
          <w:szCs w:val="24"/>
        </w:rPr>
        <w:t xml:space="preserve">; </w:t>
      </w:r>
      <w:r w:rsidR="00AC3E2F" w:rsidRPr="00D831CF">
        <w:rPr>
          <w:rFonts w:ascii="Times New Roman" w:hAnsi="Times New Roman"/>
          <w:sz w:val="24"/>
          <w:szCs w:val="24"/>
        </w:rPr>
        <w:t>Olson's</w:t>
      </w:r>
      <w:r w:rsidR="00AC3E2F">
        <w:rPr>
          <w:rFonts w:ascii="Times New Roman" w:hAnsi="Times New Roman"/>
          <w:sz w:val="24"/>
          <w:szCs w:val="24"/>
        </w:rPr>
        <w:t xml:space="preserve"> </w:t>
      </w:r>
      <w:r w:rsidR="00AC3E2F" w:rsidRPr="00D831CF">
        <w:rPr>
          <w:rFonts w:ascii="Times New Roman" w:hAnsi="Times New Roman"/>
          <w:sz w:val="24"/>
          <w:szCs w:val="24"/>
        </w:rPr>
        <w:t>Pest</w:t>
      </w:r>
      <w:r w:rsidR="00AC3E2F">
        <w:rPr>
          <w:rFonts w:ascii="Times New Roman" w:hAnsi="Times New Roman"/>
          <w:sz w:val="24"/>
          <w:szCs w:val="24"/>
        </w:rPr>
        <w:t xml:space="preserve"> </w:t>
      </w:r>
      <w:r w:rsidR="00AC3E2F" w:rsidRPr="00D831CF">
        <w:rPr>
          <w:rFonts w:ascii="Times New Roman" w:hAnsi="Times New Roman"/>
          <w:sz w:val="24"/>
          <w:szCs w:val="24"/>
        </w:rPr>
        <w:t>Technicians</w:t>
      </w:r>
      <w:r w:rsidR="00AC3E2F">
        <w:rPr>
          <w:rFonts w:ascii="Times New Roman" w:hAnsi="Times New Roman"/>
          <w:sz w:val="24"/>
          <w:szCs w:val="24"/>
        </w:rPr>
        <w:t xml:space="preserve"> </w:t>
      </w:r>
      <w:r w:rsidR="00AC3E2F" w:rsidRPr="00D831CF">
        <w:rPr>
          <w:rFonts w:ascii="Times New Roman" w:hAnsi="Times New Roman"/>
          <w:sz w:val="24"/>
          <w:szCs w:val="24"/>
        </w:rPr>
        <w:t>(Pest</w:t>
      </w:r>
      <w:r w:rsidR="00AC3E2F">
        <w:rPr>
          <w:rFonts w:ascii="Times New Roman" w:hAnsi="Times New Roman"/>
          <w:sz w:val="24"/>
          <w:szCs w:val="24"/>
        </w:rPr>
        <w:t xml:space="preserve"> </w:t>
      </w:r>
      <w:r w:rsidR="00AC3E2F" w:rsidRPr="00D831CF">
        <w:rPr>
          <w:rFonts w:ascii="Times New Roman" w:hAnsi="Times New Roman"/>
          <w:sz w:val="24"/>
          <w:szCs w:val="24"/>
        </w:rPr>
        <w:t>Control)</w:t>
      </w:r>
      <w:r w:rsidR="00AC3E2F">
        <w:rPr>
          <w:rFonts w:ascii="Times New Roman" w:hAnsi="Times New Roman"/>
          <w:sz w:val="24"/>
          <w:szCs w:val="24"/>
        </w:rPr>
        <w:t xml:space="preserve"> $2</w:t>
      </w:r>
      <w:r w:rsidR="00AC3E2F" w:rsidRPr="00D831CF">
        <w:rPr>
          <w:rFonts w:ascii="Times New Roman" w:hAnsi="Times New Roman"/>
          <w:sz w:val="24"/>
          <w:szCs w:val="24"/>
        </w:rPr>
        <w:t>90.00</w:t>
      </w:r>
      <w:r w:rsidR="00AC3E2F">
        <w:rPr>
          <w:rFonts w:ascii="Times New Roman" w:hAnsi="Times New Roman"/>
          <w:sz w:val="24"/>
          <w:szCs w:val="24"/>
        </w:rPr>
        <w:t xml:space="preserve">; </w:t>
      </w:r>
      <w:r w:rsidR="00AC3E2F" w:rsidRPr="00D831CF">
        <w:rPr>
          <w:rFonts w:ascii="Times New Roman" w:hAnsi="Times New Roman"/>
          <w:sz w:val="24"/>
          <w:szCs w:val="24"/>
        </w:rPr>
        <w:t>One</w:t>
      </w:r>
      <w:r w:rsidR="00AC3E2F">
        <w:rPr>
          <w:rFonts w:ascii="Times New Roman" w:hAnsi="Times New Roman"/>
          <w:sz w:val="24"/>
          <w:szCs w:val="24"/>
        </w:rPr>
        <w:t xml:space="preserve"> </w:t>
      </w:r>
      <w:r w:rsidR="00AC3E2F" w:rsidRPr="00D831CF">
        <w:rPr>
          <w:rFonts w:ascii="Times New Roman" w:hAnsi="Times New Roman"/>
          <w:sz w:val="24"/>
          <w:szCs w:val="24"/>
        </w:rPr>
        <w:t>Office</w:t>
      </w:r>
      <w:r w:rsidR="00AC3E2F">
        <w:rPr>
          <w:rFonts w:ascii="Times New Roman" w:hAnsi="Times New Roman"/>
          <w:sz w:val="24"/>
          <w:szCs w:val="24"/>
        </w:rPr>
        <w:t xml:space="preserve"> </w:t>
      </w:r>
      <w:r w:rsidR="00AC3E2F" w:rsidRPr="00D831CF">
        <w:rPr>
          <w:rFonts w:ascii="Times New Roman" w:hAnsi="Times New Roman"/>
          <w:sz w:val="24"/>
          <w:szCs w:val="24"/>
        </w:rPr>
        <w:t>Solution</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$4</w:t>
      </w:r>
      <w:r w:rsidR="00AC3E2F" w:rsidRPr="00D831CF">
        <w:rPr>
          <w:rFonts w:ascii="Times New Roman" w:hAnsi="Times New Roman"/>
          <w:sz w:val="24"/>
          <w:szCs w:val="24"/>
        </w:rPr>
        <w:t>29.99</w:t>
      </w:r>
      <w:r w:rsidR="00AC3E2F">
        <w:rPr>
          <w:rFonts w:ascii="Times New Roman" w:hAnsi="Times New Roman"/>
          <w:sz w:val="24"/>
          <w:szCs w:val="24"/>
        </w:rPr>
        <w:t xml:space="preserve">; </w:t>
      </w:r>
      <w:r w:rsidR="00AC3E2F" w:rsidRPr="00D831CF">
        <w:rPr>
          <w:rFonts w:ascii="Times New Roman" w:hAnsi="Times New Roman"/>
          <w:sz w:val="24"/>
          <w:szCs w:val="24"/>
        </w:rPr>
        <w:t>Pharm</w:t>
      </w:r>
      <w:r w:rsidR="00AC3E2F">
        <w:rPr>
          <w:rFonts w:ascii="Times New Roman" w:hAnsi="Times New Roman"/>
          <w:sz w:val="24"/>
          <w:szCs w:val="24"/>
        </w:rPr>
        <w:t xml:space="preserve"> </w:t>
      </w:r>
      <w:r w:rsidR="00AC3E2F" w:rsidRPr="00D831CF">
        <w:rPr>
          <w:rFonts w:ascii="Times New Roman" w:hAnsi="Times New Roman"/>
          <w:sz w:val="24"/>
          <w:szCs w:val="24"/>
        </w:rPr>
        <w:t>Chem</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(Labs)</w:t>
      </w:r>
      <w:r w:rsidR="00AC3E2F">
        <w:rPr>
          <w:rFonts w:ascii="Times New Roman" w:hAnsi="Times New Roman"/>
          <w:sz w:val="24"/>
          <w:szCs w:val="24"/>
        </w:rPr>
        <w:t xml:space="preserve"> $9</w:t>
      </w:r>
      <w:r w:rsidR="00AC3E2F" w:rsidRPr="00D831CF">
        <w:rPr>
          <w:rFonts w:ascii="Times New Roman" w:hAnsi="Times New Roman"/>
          <w:sz w:val="24"/>
          <w:szCs w:val="24"/>
        </w:rPr>
        <w:t>12.60</w:t>
      </w:r>
      <w:r w:rsidR="00AC3E2F">
        <w:rPr>
          <w:rFonts w:ascii="Times New Roman" w:hAnsi="Times New Roman"/>
          <w:sz w:val="24"/>
          <w:szCs w:val="24"/>
        </w:rPr>
        <w:t xml:space="preserve">; </w:t>
      </w:r>
      <w:r w:rsidR="00AC3E2F" w:rsidRPr="00D831CF">
        <w:rPr>
          <w:rFonts w:ascii="Times New Roman" w:hAnsi="Times New Roman"/>
          <w:sz w:val="24"/>
          <w:szCs w:val="24"/>
        </w:rPr>
        <w:t>Premier</w:t>
      </w:r>
      <w:r w:rsidR="00AC3E2F">
        <w:rPr>
          <w:rFonts w:ascii="Times New Roman" w:hAnsi="Times New Roman"/>
          <w:sz w:val="24"/>
          <w:szCs w:val="24"/>
        </w:rPr>
        <w:t xml:space="preserve"> </w:t>
      </w:r>
      <w:r w:rsidR="00AC3E2F" w:rsidRPr="00D831CF">
        <w:rPr>
          <w:rFonts w:ascii="Times New Roman" w:hAnsi="Times New Roman"/>
          <w:sz w:val="24"/>
          <w:szCs w:val="24"/>
        </w:rPr>
        <w:t>Communications</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$2</w:t>
      </w:r>
      <w:r w:rsidR="00AC3E2F" w:rsidRPr="00D831CF">
        <w:rPr>
          <w:rFonts w:ascii="Times New Roman" w:hAnsi="Times New Roman"/>
          <w:sz w:val="24"/>
          <w:szCs w:val="24"/>
        </w:rPr>
        <w:t>66.86</w:t>
      </w:r>
      <w:r w:rsidR="00AC3E2F">
        <w:rPr>
          <w:rFonts w:ascii="Times New Roman" w:hAnsi="Times New Roman"/>
          <w:sz w:val="24"/>
          <w:szCs w:val="24"/>
        </w:rPr>
        <w:t xml:space="preserve">; </w:t>
      </w:r>
      <w:r w:rsidR="00AC3E2F" w:rsidRPr="00D831CF">
        <w:rPr>
          <w:rFonts w:ascii="Times New Roman" w:hAnsi="Times New Roman"/>
          <w:sz w:val="24"/>
          <w:szCs w:val="24"/>
        </w:rPr>
        <w:t>Rees</w:t>
      </w:r>
      <w:r w:rsidR="00AC3E2F">
        <w:rPr>
          <w:rFonts w:ascii="Times New Roman" w:hAnsi="Times New Roman"/>
          <w:sz w:val="24"/>
          <w:szCs w:val="24"/>
        </w:rPr>
        <w:t xml:space="preserve"> </w:t>
      </w:r>
      <w:r w:rsidR="00AC3E2F" w:rsidRPr="00D831CF">
        <w:rPr>
          <w:rFonts w:ascii="Times New Roman" w:hAnsi="Times New Roman"/>
          <w:sz w:val="24"/>
          <w:szCs w:val="24"/>
        </w:rPr>
        <w:t>Mack</w:t>
      </w:r>
      <w:r w:rsidR="00AC3E2F">
        <w:rPr>
          <w:rFonts w:ascii="Times New Roman" w:hAnsi="Times New Roman"/>
          <w:sz w:val="24"/>
          <w:szCs w:val="24"/>
        </w:rPr>
        <w:t xml:space="preserve"> </w:t>
      </w:r>
      <w:r w:rsidR="00AC3E2F" w:rsidRPr="00D831CF">
        <w:rPr>
          <w:rFonts w:ascii="Times New Roman" w:hAnsi="Times New Roman"/>
          <w:sz w:val="24"/>
          <w:szCs w:val="24"/>
        </w:rPr>
        <w:t>Sales</w:t>
      </w:r>
      <w:r w:rsidR="00AC3E2F">
        <w:rPr>
          <w:rFonts w:ascii="Times New Roman" w:hAnsi="Times New Roman"/>
          <w:sz w:val="24"/>
          <w:szCs w:val="24"/>
        </w:rPr>
        <w:t xml:space="preserve"> </w:t>
      </w:r>
      <w:r w:rsidR="00AC3E2F" w:rsidRPr="00D831CF">
        <w:rPr>
          <w:rFonts w:ascii="Times New Roman" w:hAnsi="Times New Roman"/>
          <w:sz w:val="24"/>
          <w:szCs w:val="24"/>
        </w:rPr>
        <w:t>&amp;</w:t>
      </w:r>
      <w:r w:rsidR="00AC3E2F">
        <w:rPr>
          <w:rFonts w:ascii="Times New Roman" w:hAnsi="Times New Roman"/>
          <w:sz w:val="24"/>
          <w:szCs w:val="24"/>
        </w:rPr>
        <w:t xml:space="preserve"> </w:t>
      </w:r>
      <w:r w:rsidR="00AC3E2F" w:rsidRPr="00D831CF">
        <w:rPr>
          <w:rFonts w:ascii="Times New Roman" w:hAnsi="Times New Roman"/>
          <w:sz w:val="24"/>
          <w:szCs w:val="24"/>
        </w:rPr>
        <w:t>Service</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$9</w:t>
      </w:r>
      <w:r w:rsidR="00AC3E2F" w:rsidRPr="00D831CF">
        <w:rPr>
          <w:rFonts w:ascii="Times New Roman" w:hAnsi="Times New Roman"/>
          <w:sz w:val="24"/>
          <w:szCs w:val="24"/>
        </w:rPr>
        <w:t>6.60</w:t>
      </w:r>
      <w:r w:rsidR="00AC3E2F">
        <w:rPr>
          <w:rFonts w:ascii="Times New Roman" w:hAnsi="Times New Roman"/>
          <w:sz w:val="24"/>
          <w:szCs w:val="24"/>
        </w:rPr>
        <w:t xml:space="preserve">; </w:t>
      </w:r>
      <w:r w:rsidR="00AC3E2F" w:rsidRPr="00D831CF">
        <w:rPr>
          <w:rFonts w:ascii="Times New Roman" w:hAnsi="Times New Roman"/>
          <w:sz w:val="24"/>
          <w:szCs w:val="24"/>
        </w:rPr>
        <w:t>Riverside</w:t>
      </w:r>
      <w:r w:rsidR="00AC3E2F">
        <w:rPr>
          <w:rFonts w:ascii="Times New Roman" w:hAnsi="Times New Roman"/>
          <w:sz w:val="24"/>
          <w:szCs w:val="24"/>
        </w:rPr>
        <w:t xml:space="preserve"> </w:t>
      </w:r>
      <w:r w:rsidR="00AC3E2F" w:rsidRPr="00D831CF">
        <w:rPr>
          <w:rFonts w:ascii="Times New Roman" w:hAnsi="Times New Roman"/>
          <w:sz w:val="24"/>
          <w:szCs w:val="24"/>
        </w:rPr>
        <w:t>Technologies</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$4</w:t>
      </w:r>
      <w:r w:rsidR="00AC3E2F" w:rsidRPr="00D831CF">
        <w:rPr>
          <w:rFonts w:ascii="Times New Roman" w:hAnsi="Times New Roman"/>
          <w:sz w:val="24"/>
          <w:szCs w:val="24"/>
        </w:rPr>
        <w:t>,482.00</w:t>
      </w:r>
      <w:r w:rsidR="00AC3E2F">
        <w:rPr>
          <w:rFonts w:ascii="Times New Roman" w:hAnsi="Times New Roman"/>
          <w:sz w:val="24"/>
          <w:szCs w:val="24"/>
        </w:rPr>
        <w:t xml:space="preserve">; </w:t>
      </w:r>
      <w:r w:rsidR="00AC3E2F" w:rsidRPr="00D831CF">
        <w:rPr>
          <w:rFonts w:ascii="Times New Roman" w:hAnsi="Times New Roman"/>
          <w:sz w:val="24"/>
          <w:szCs w:val="24"/>
        </w:rPr>
        <w:t>Runnings</w:t>
      </w:r>
      <w:r w:rsidR="00AC3E2F">
        <w:rPr>
          <w:rFonts w:ascii="Times New Roman" w:hAnsi="Times New Roman"/>
          <w:sz w:val="24"/>
          <w:szCs w:val="24"/>
        </w:rPr>
        <w:t xml:space="preserve"> </w:t>
      </w:r>
      <w:r w:rsidR="00AC3E2F" w:rsidRPr="00D831CF">
        <w:rPr>
          <w:rFonts w:ascii="Times New Roman" w:hAnsi="Times New Roman"/>
          <w:sz w:val="24"/>
          <w:szCs w:val="24"/>
        </w:rPr>
        <w:t>Supply</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$3</w:t>
      </w:r>
      <w:r w:rsidR="00AC3E2F" w:rsidRPr="00D831CF">
        <w:rPr>
          <w:rFonts w:ascii="Times New Roman" w:hAnsi="Times New Roman"/>
          <w:sz w:val="24"/>
          <w:szCs w:val="24"/>
        </w:rPr>
        <w:t>79.95</w:t>
      </w:r>
      <w:r w:rsidR="00AC3E2F">
        <w:rPr>
          <w:rFonts w:ascii="Times New Roman" w:hAnsi="Times New Roman"/>
          <w:sz w:val="24"/>
          <w:szCs w:val="24"/>
        </w:rPr>
        <w:t xml:space="preserve">; </w:t>
      </w:r>
      <w:r w:rsidR="00AC3E2F" w:rsidRPr="00D831CF">
        <w:rPr>
          <w:rFonts w:ascii="Times New Roman" w:hAnsi="Times New Roman"/>
          <w:sz w:val="24"/>
          <w:szCs w:val="24"/>
        </w:rPr>
        <w:t>Sandra</w:t>
      </w:r>
      <w:r w:rsidR="00AC3E2F">
        <w:rPr>
          <w:rFonts w:ascii="Times New Roman" w:hAnsi="Times New Roman"/>
          <w:sz w:val="24"/>
          <w:szCs w:val="24"/>
        </w:rPr>
        <w:t xml:space="preserve"> </w:t>
      </w:r>
      <w:r w:rsidR="00AC3E2F" w:rsidRPr="00D831CF">
        <w:rPr>
          <w:rFonts w:ascii="Times New Roman" w:hAnsi="Times New Roman"/>
          <w:sz w:val="24"/>
          <w:szCs w:val="24"/>
        </w:rPr>
        <w:t>V</w:t>
      </w:r>
      <w:r w:rsidR="00AC3E2F">
        <w:rPr>
          <w:rFonts w:ascii="Times New Roman" w:hAnsi="Times New Roman"/>
          <w:sz w:val="24"/>
          <w:szCs w:val="24"/>
        </w:rPr>
        <w:t xml:space="preserve"> </w:t>
      </w:r>
      <w:r w:rsidR="00AC3E2F" w:rsidRPr="00D831CF">
        <w:rPr>
          <w:rFonts w:ascii="Times New Roman" w:hAnsi="Times New Roman"/>
          <w:sz w:val="24"/>
          <w:szCs w:val="24"/>
        </w:rPr>
        <w:t>Guzman</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Interp</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80.00</w:t>
      </w:r>
      <w:r w:rsidR="00AC3E2F">
        <w:rPr>
          <w:rFonts w:ascii="Times New Roman" w:hAnsi="Times New Roman"/>
          <w:sz w:val="24"/>
          <w:szCs w:val="24"/>
        </w:rPr>
        <w:t xml:space="preserve">; </w:t>
      </w:r>
      <w:r w:rsidR="00AC3E2F" w:rsidRPr="00D831CF">
        <w:rPr>
          <w:rFonts w:ascii="Times New Roman" w:hAnsi="Times New Roman"/>
          <w:sz w:val="24"/>
          <w:szCs w:val="24"/>
        </w:rPr>
        <w:t>Sanford</w:t>
      </w:r>
      <w:r w:rsidR="00AC3E2F">
        <w:rPr>
          <w:rFonts w:ascii="Times New Roman" w:hAnsi="Times New Roman"/>
          <w:sz w:val="24"/>
          <w:szCs w:val="24"/>
        </w:rPr>
        <w:t xml:space="preserve"> </w:t>
      </w:r>
      <w:r w:rsidR="00AC3E2F" w:rsidRPr="00D831CF">
        <w:rPr>
          <w:rFonts w:ascii="Times New Roman" w:hAnsi="Times New Roman"/>
          <w:sz w:val="24"/>
          <w:szCs w:val="24"/>
        </w:rPr>
        <w:t>Health</w:t>
      </w:r>
      <w:r w:rsidR="00AC3E2F">
        <w:rPr>
          <w:rFonts w:ascii="Times New Roman" w:hAnsi="Times New Roman"/>
          <w:sz w:val="24"/>
          <w:szCs w:val="24"/>
        </w:rPr>
        <w:t xml:space="preserve"> </w:t>
      </w:r>
      <w:r w:rsidR="00AC3E2F" w:rsidRPr="00D831CF">
        <w:rPr>
          <w:rFonts w:ascii="Times New Roman" w:hAnsi="Times New Roman"/>
          <w:sz w:val="24"/>
          <w:szCs w:val="24"/>
        </w:rPr>
        <w:t>(Autops</w:t>
      </w:r>
      <w:r w:rsidR="00AC3E2F">
        <w:rPr>
          <w:rFonts w:ascii="Times New Roman" w:hAnsi="Times New Roman"/>
          <w:sz w:val="24"/>
          <w:szCs w:val="24"/>
        </w:rPr>
        <w:t>y</w:t>
      </w:r>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,492.00</w:t>
      </w:r>
      <w:r w:rsidR="00AC3E2F">
        <w:rPr>
          <w:rFonts w:ascii="Times New Roman" w:hAnsi="Times New Roman"/>
          <w:sz w:val="24"/>
          <w:szCs w:val="24"/>
        </w:rPr>
        <w:t xml:space="preserve">; </w:t>
      </w:r>
      <w:r w:rsidR="00AC3E2F" w:rsidRPr="00D831CF">
        <w:rPr>
          <w:rFonts w:ascii="Times New Roman" w:hAnsi="Times New Roman"/>
          <w:sz w:val="24"/>
          <w:szCs w:val="24"/>
        </w:rPr>
        <w:t>Sanford</w:t>
      </w:r>
      <w:r w:rsidR="00AC3E2F">
        <w:rPr>
          <w:rFonts w:ascii="Times New Roman" w:hAnsi="Times New Roman"/>
          <w:sz w:val="24"/>
          <w:szCs w:val="24"/>
        </w:rPr>
        <w:t xml:space="preserve"> </w:t>
      </w:r>
      <w:r w:rsidR="00AC3E2F" w:rsidRPr="00D831CF">
        <w:rPr>
          <w:rFonts w:ascii="Times New Roman" w:hAnsi="Times New Roman"/>
          <w:sz w:val="24"/>
          <w:szCs w:val="24"/>
        </w:rPr>
        <w:t>Health</w:t>
      </w:r>
      <w:r w:rsidR="00AC3E2F">
        <w:rPr>
          <w:rFonts w:ascii="Times New Roman" w:hAnsi="Times New Roman"/>
          <w:sz w:val="24"/>
          <w:szCs w:val="24"/>
        </w:rPr>
        <w:t xml:space="preserve"> </w:t>
      </w:r>
      <w:r w:rsidR="00AC3E2F" w:rsidRPr="00D831CF">
        <w:rPr>
          <w:rFonts w:ascii="Times New Roman" w:hAnsi="Times New Roman"/>
          <w:sz w:val="24"/>
          <w:szCs w:val="24"/>
        </w:rPr>
        <w:t>Occ</w:t>
      </w:r>
      <w:r w:rsidR="00AC3E2F">
        <w:rPr>
          <w:rFonts w:ascii="Times New Roman" w:hAnsi="Times New Roman"/>
          <w:sz w:val="24"/>
          <w:szCs w:val="24"/>
        </w:rPr>
        <w:t>upational M</w:t>
      </w:r>
      <w:r w:rsidR="00AC3E2F" w:rsidRPr="00D831CF">
        <w:rPr>
          <w:rFonts w:ascii="Times New Roman" w:hAnsi="Times New Roman"/>
          <w:sz w:val="24"/>
          <w:szCs w:val="24"/>
        </w:rPr>
        <w:t>ed</w:t>
      </w:r>
      <w:r w:rsidR="00AC3E2F">
        <w:rPr>
          <w:rFonts w:ascii="Times New Roman" w:hAnsi="Times New Roman"/>
          <w:sz w:val="24"/>
          <w:szCs w:val="24"/>
        </w:rPr>
        <w:t xml:space="preserve"> </w:t>
      </w:r>
      <w:r w:rsidR="00AC3E2F" w:rsidRPr="00D831CF">
        <w:rPr>
          <w:rFonts w:ascii="Times New Roman" w:hAnsi="Times New Roman"/>
          <w:sz w:val="24"/>
          <w:szCs w:val="24"/>
        </w:rPr>
        <w:t>(</w:t>
      </w:r>
      <w:r w:rsidR="00AC3E2F">
        <w:rPr>
          <w:rFonts w:ascii="Times New Roman" w:hAnsi="Times New Roman"/>
          <w:sz w:val="24"/>
          <w:szCs w:val="24"/>
        </w:rPr>
        <w:t>Labs</w:t>
      </w:r>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34.00</w:t>
      </w:r>
      <w:r w:rsidR="00AC3E2F">
        <w:rPr>
          <w:rFonts w:ascii="Times New Roman" w:hAnsi="Times New Roman"/>
          <w:sz w:val="24"/>
          <w:szCs w:val="24"/>
        </w:rPr>
        <w:t xml:space="preserve">; </w:t>
      </w:r>
      <w:r w:rsidR="00AC3E2F" w:rsidRPr="00D831CF">
        <w:rPr>
          <w:rFonts w:ascii="Times New Roman" w:hAnsi="Times New Roman"/>
          <w:sz w:val="24"/>
          <w:szCs w:val="24"/>
        </w:rPr>
        <w:t>Sanford</w:t>
      </w:r>
      <w:r w:rsidR="00AC3E2F">
        <w:rPr>
          <w:rFonts w:ascii="Times New Roman" w:hAnsi="Times New Roman"/>
          <w:sz w:val="24"/>
          <w:szCs w:val="24"/>
        </w:rPr>
        <w:t xml:space="preserve"> </w:t>
      </w:r>
      <w:r w:rsidR="00AC3E2F" w:rsidRPr="00D831CF">
        <w:rPr>
          <w:rFonts w:ascii="Times New Roman" w:hAnsi="Times New Roman"/>
          <w:sz w:val="24"/>
          <w:szCs w:val="24"/>
        </w:rPr>
        <w:t>Laboratories</w:t>
      </w:r>
      <w:r w:rsidR="00AC3E2F">
        <w:rPr>
          <w:rFonts w:ascii="Times New Roman" w:hAnsi="Times New Roman"/>
          <w:sz w:val="24"/>
          <w:szCs w:val="24"/>
        </w:rPr>
        <w:t xml:space="preserve"> </w:t>
      </w:r>
      <w:r w:rsidR="00AC3E2F" w:rsidRPr="00D831CF">
        <w:rPr>
          <w:rFonts w:ascii="Times New Roman" w:hAnsi="Times New Roman"/>
          <w:sz w:val="24"/>
          <w:szCs w:val="24"/>
        </w:rPr>
        <w:t>(Labs)</w:t>
      </w:r>
      <w:r w:rsidR="00AC3E2F">
        <w:rPr>
          <w:rFonts w:ascii="Times New Roman" w:hAnsi="Times New Roman"/>
          <w:sz w:val="24"/>
          <w:szCs w:val="24"/>
        </w:rPr>
        <w:t xml:space="preserve"> $3</w:t>
      </w:r>
      <w:r w:rsidR="00AC3E2F" w:rsidRPr="00D831CF">
        <w:rPr>
          <w:rFonts w:ascii="Times New Roman" w:hAnsi="Times New Roman"/>
          <w:sz w:val="24"/>
          <w:szCs w:val="24"/>
        </w:rPr>
        <w:t>13.00</w:t>
      </w:r>
      <w:r w:rsidR="00AC3E2F">
        <w:rPr>
          <w:rFonts w:ascii="Times New Roman" w:hAnsi="Times New Roman"/>
          <w:sz w:val="24"/>
          <w:szCs w:val="24"/>
        </w:rPr>
        <w:t xml:space="preserve">; SD </w:t>
      </w:r>
      <w:r w:rsidR="00AC3E2F" w:rsidRPr="00D831CF">
        <w:rPr>
          <w:rFonts w:ascii="Times New Roman" w:hAnsi="Times New Roman"/>
          <w:sz w:val="24"/>
          <w:szCs w:val="24"/>
        </w:rPr>
        <w:t>Dept</w:t>
      </w:r>
      <w:r w:rsidR="00AC3E2F">
        <w:rPr>
          <w:rFonts w:ascii="Times New Roman" w:hAnsi="Times New Roman"/>
          <w:sz w:val="24"/>
          <w:szCs w:val="24"/>
        </w:rPr>
        <w:t xml:space="preserve"> </w:t>
      </w:r>
      <w:r w:rsidR="00AC3E2F" w:rsidRPr="00D831CF">
        <w:rPr>
          <w:rFonts w:ascii="Times New Roman" w:hAnsi="Times New Roman"/>
          <w:sz w:val="24"/>
          <w:szCs w:val="24"/>
        </w:rPr>
        <w:t>Transportation</w:t>
      </w:r>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$2</w:t>
      </w:r>
      <w:r w:rsidR="00AC3E2F" w:rsidRPr="00D831CF">
        <w:rPr>
          <w:rFonts w:ascii="Times New Roman" w:hAnsi="Times New Roman"/>
          <w:sz w:val="24"/>
          <w:szCs w:val="24"/>
        </w:rPr>
        <w:t>4,387.39</w:t>
      </w:r>
      <w:r w:rsidR="00AC3E2F">
        <w:rPr>
          <w:rFonts w:ascii="Times New Roman" w:hAnsi="Times New Roman"/>
          <w:sz w:val="24"/>
          <w:szCs w:val="24"/>
        </w:rPr>
        <w:t xml:space="preserve">; </w:t>
      </w:r>
      <w:r w:rsidR="00AC3E2F" w:rsidRPr="00D831CF">
        <w:rPr>
          <w:rFonts w:ascii="Times New Roman" w:hAnsi="Times New Roman"/>
          <w:sz w:val="24"/>
          <w:szCs w:val="24"/>
        </w:rPr>
        <w:t>S</w:t>
      </w:r>
      <w:r w:rsidR="00AC3E2F">
        <w:rPr>
          <w:rFonts w:ascii="Times New Roman" w:hAnsi="Times New Roman"/>
          <w:sz w:val="24"/>
          <w:szCs w:val="24"/>
        </w:rPr>
        <w:t xml:space="preserve">D </w:t>
      </w:r>
      <w:r w:rsidR="00AC3E2F" w:rsidRPr="00D831CF">
        <w:rPr>
          <w:rFonts w:ascii="Times New Roman" w:hAnsi="Times New Roman"/>
          <w:sz w:val="24"/>
          <w:szCs w:val="24"/>
        </w:rPr>
        <w:t>Network</w:t>
      </w:r>
      <w:r w:rsidR="00AC3E2F">
        <w:rPr>
          <w:rFonts w:ascii="Times New Roman" w:hAnsi="Times New Roman"/>
          <w:sz w:val="24"/>
          <w:szCs w:val="24"/>
        </w:rPr>
        <w:t xml:space="preserve"> </w:t>
      </w:r>
      <w:r w:rsidR="00AC3E2F" w:rsidRPr="00D831CF">
        <w:rPr>
          <w:rFonts w:ascii="Times New Roman" w:hAnsi="Times New Roman"/>
          <w:sz w:val="24"/>
          <w:szCs w:val="24"/>
        </w:rPr>
        <w:t>Against</w:t>
      </w:r>
      <w:r w:rsidR="00AC3E2F">
        <w:rPr>
          <w:rFonts w:ascii="Times New Roman" w:hAnsi="Times New Roman"/>
          <w:sz w:val="24"/>
          <w:szCs w:val="24"/>
        </w:rPr>
        <w:t xml:space="preserve"> </w:t>
      </w:r>
      <w:r w:rsidR="00AC3E2F" w:rsidRPr="00D831CF">
        <w:rPr>
          <w:rFonts w:ascii="Times New Roman" w:hAnsi="Times New Roman"/>
          <w:sz w:val="24"/>
          <w:szCs w:val="24"/>
        </w:rPr>
        <w:t>Family</w:t>
      </w:r>
      <w:r w:rsidR="00AC3E2F">
        <w:rPr>
          <w:rFonts w:ascii="Times New Roman" w:hAnsi="Times New Roman"/>
          <w:sz w:val="24"/>
          <w:szCs w:val="24"/>
        </w:rPr>
        <w:t xml:space="preserve"> Violence </w:t>
      </w:r>
      <w:r w:rsidR="00AC3E2F" w:rsidRPr="00D831CF">
        <w:rPr>
          <w:rFonts w:ascii="Times New Roman" w:hAnsi="Times New Roman"/>
          <w:sz w:val="24"/>
          <w:szCs w:val="24"/>
        </w:rPr>
        <w:t>(Membership)</w:t>
      </w:r>
      <w:r w:rsidR="00AC3E2F">
        <w:rPr>
          <w:rFonts w:ascii="Times New Roman" w:hAnsi="Times New Roman"/>
          <w:sz w:val="24"/>
          <w:szCs w:val="24"/>
        </w:rPr>
        <w:t xml:space="preserve"> $2</w:t>
      </w:r>
      <w:r w:rsidR="00AC3E2F" w:rsidRPr="00D831CF">
        <w:rPr>
          <w:rFonts w:ascii="Times New Roman" w:hAnsi="Times New Roman"/>
          <w:sz w:val="24"/>
          <w:szCs w:val="24"/>
        </w:rPr>
        <w:t>00.00</w:t>
      </w:r>
      <w:r w:rsidR="00AC3E2F">
        <w:rPr>
          <w:rFonts w:ascii="Times New Roman" w:hAnsi="Times New Roman"/>
          <w:sz w:val="24"/>
          <w:szCs w:val="24"/>
        </w:rPr>
        <w:t xml:space="preserve">; </w:t>
      </w:r>
      <w:r w:rsidR="00AC3E2F" w:rsidRPr="00D831CF">
        <w:rPr>
          <w:rFonts w:ascii="Times New Roman" w:hAnsi="Times New Roman"/>
          <w:sz w:val="24"/>
          <w:szCs w:val="24"/>
        </w:rPr>
        <w:t>Shawn</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Tabke</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Pr>
          <w:rFonts w:ascii="Times New Roman" w:hAnsi="Times New Roman"/>
          <w:sz w:val="24"/>
          <w:szCs w:val="24"/>
        </w:rPr>
        <w:t>PerDiem</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47.42</w:t>
      </w:r>
      <w:r w:rsidR="00AC3E2F">
        <w:rPr>
          <w:rFonts w:ascii="Times New Roman" w:hAnsi="Times New Roman"/>
          <w:sz w:val="24"/>
          <w:szCs w:val="24"/>
        </w:rPr>
        <w:t xml:space="preserve">; </w:t>
      </w:r>
      <w:r w:rsidR="00AC3E2F" w:rsidRPr="00D831CF">
        <w:rPr>
          <w:rFonts w:ascii="Times New Roman" w:hAnsi="Times New Roman"/>
          <w:sz w:val="24"/>
          <w:szCs w:val="24"/>
        </w:rPr>
        <w:t>Sioux</w:t>
      </w:r>
      <w:r w:rsidR="00AC3E2F">
        <w:rPr>
          <w:rFonts w:ascii="Times New Roman" w:hAnsi="Times New Roman"/>
          <w:sz w:val="24"/>
          <w:szCs w:val="24"/>
        </w:rPr>
        <w:t xml:space="preserve"> </w:t>
      </w:r>
      <w:r w:rsidR="00AC3E2F" w:rsidRPr="00D831CF">
        <w:rPr>
          <w:rFonts w:ascii="Times New Roman" w:hAnsi="Times New Roman"/>
          <w:sz w:val="24"/>
          <w:szCs w:val="24"/>
        </w:rPr>
        <w:t>City</w:t>
      </w:r>
      <w:r w:rsidR="00AC3E2F">
        <w:rPr>
          <w:rFonts w:ascii="Times New Roman" w:hAnsi="Times New Roman"/>
          <w:sz w:val="24"/>
          <w:szCs w:val="24"/>
        </w:rPr>
        <w:t xml:space="preserve"> </w:t>
      </w:r>
      <w:r w:rsidR="00AC3E2F" w:rsidRPr="00D831CF">
        <w:rPr>
          <w:rFonts w:ascii="Times New Roman" w:hAnsi="Times New Roman"/>
          <w:sz w:val="24"/>
          <w:szCs w:val="24"/>
        </w:rPr>
        <w:t>Truck</w:t>
      </w:r>
      <w:r w:rsidR="00AC3E2F">
        <w:rPr>
          <w:rFonts w:ascii="Times New Roman" w:hAnsi="Times New Roman"/>
          <w:sz w:val="24"/>
          <w:szCs w:val="24"/>
        </w:rPr>
        <w:t xml:space="preserve"> </w:t>
      </w:r>
      <w:r w:rsidR="00AC3E2F" w:rsidRPr="00D831CF">
        <w:rPr>
          <w:rFonts w:ascii="Times New Roman" w:hAnsi="Times New Roman"/>
          <w:sz w:val="24"/>
          <w:szCs w:val="24"/>
        </w:rPr>
        <w:t>Sales,</w:t>
      </w:r>
      <w:r w:rsidR="00AC3E2F">
        <w:rPr>
          <w:rFonts w:ascii="Times New Roman" w:hAnsi="Times New Roman"/>
          <w:sz w:val="24"/>
          <w:szCs w:val="24"/>
        </w:rPr>
        <w:t xml:space="preserve"> </w:t>
      </w:r>
      <w:r w:rsidR="00AC3E2F" w:rsidRPr="00D831CF">
        <w:rPr>
          <w:rFonts w:ascii="Times New Roman" w:hAnsi="Times New Roman"/>
          <w:sz w:val="24"/>
          <w:szCs w:val="24"/>
        </w:rPr>
        <w:t>In</w:t>
      </w:r>
      <w:r w:rsidR="00AC3E2F">
        <w:rPr>
          <w:rFonts w:ascii="Times New Roman" w:hAnsi="Times New Roman"/>
          <w:sz w:val="24"/>
          <w:szCs w:val="24"/>
        </w:rPr>
        <w:t xml:space="preserve">c </w:t>
      </w:r>
      <w:r w:rsidR="00AC3E2F" w:rsidRPr="00D831CF">
        <w:rPr>
          <w:rFonts w:ascii="Times New Roman" w:hAnsi="Times New Roman"/>
          <w:sz w:val="24"/>
          <w:szCs w:val="24"/>
        </w:rPr>
        <w:t>(Rep)</w:t>
      </w:r>
      <w:r w:rsidR="00AC3E2F">
        <w:rPr>
          <w:rFonts w:ascii="Times New Roman" w:hAnsi="Times New Roman"/>
          <w:sz w:val="24"/>
          <w:szCs w:val="24"/>
        </w:rPr>
        <w:t xml:space="preserve"> $2</w:t>
      </w:r>
      <w:r w:rsidR="00AC3E2F" w:rsidRPr="00D831CF">
        <w:rPr>
          <w:rFonts w:ascii="Times New Roman" w:hAnsi="Times New Roman"/>
          <w:sz w:val="24"/>
          <w:szCs w:val="24"/>
        </w:rPr>
        <w:t>1.97</w:t>
      </w:r>
      <w:r w:rsidR="00AC3E2F">
        <w:rPr>
          <w:rFonts w:ascii="Times New Roman" w:hAnsi="Times New Roman"/>
          <w:sz w:val="24"/>
          <w:szCs w:val="24"/>
        </w:rPr>
        <w:t xml:space="preserve">; </w:t>
      </w:r>
      <w:r w:rsidR="00AC3E2F" w:rsidRPr="00D831CF">
        <w:rPr>
          <w:rFonts w:ascii="Times New Roman" w:hAnsi="Times New Roman"/>
          <w:sz w:val="24"/>
          <w:szCs w:val="24"/>
        </w:rPr>
        <w:t>Sioux</w:t>
      </w:r>
      <w:r w:rsidR="00AC3E2F">
        <w:rPr>
          <w:rFonts w:ascii="Times New Roman" w:hAnsi="Times New Roman"/>
          <w:sz w:val="24"/>
          <w:szCs w:val="24"/>
        </w:rPr>
        <w:t xml:space="preserve"> </w:t>
      </w:r>
      <w:r w:rsidR="00AC3E2F" w:rsidRPr="00D831CF">
        <w:rPr>
          <w:rFonts w:ascii="Times New Roman" w:hAnsi="Times New Roman"/>
          <w:sz w:val="24"/>
          <w:szCs w:val="24"/>
        </w:rPr>
        <w:t>Laundry</w:t>
      </w:r>
      <w:r w:rsidR="00AC3E2F">
        <w:rPr>
          <w:rFonts w:ascii="Times New Roman" w:hAnsi="Times New Roman"/>
          <w:sz w:val="24"/>
          <w:szCs w:val="24"/>
        </w:rPr>
        <w:t xml:space="preserve"> </w:t>
      </w:r>
      <w:r w:rsidR="00AC3E2F" w:rsidRPr="00D831CF">
        <w:rPr>
          <w:rFonts w:ascii="Times New Roman" w:hAnsi="Times New Roman"/>
          <w:sz w:val="24"/>
          <w:szCs w:val="24"/>
        </w:rPr>
        <w:t>Inc</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,421.47</w:t>
      </w:r>
      <w:r w:rsidR="00AC3E2F">
        <w:rPr>
          <w:rFonts w:ascii="Times New Roman" w:hAnsi="Times New Roman"/>
          <w:sz w:val="24"/>
          <w:szCs w:val="24"/>
        </w:rPr>
        <w:t xml:space="preserve">; </w:t>
      </w:r>
      <w:r w:rsidR="00AC3E2F" w:rsidRPr="00D831CF">
        <w:rPr>
          <w:rFonts w:ascii="Times New Roman" w:hAnsi="Times New Roman"/>
          <w:sz w:val="24"/>
          <w:szCs w:val="24"/>
        </w:rPr>
        <w:t>Sioux</w:t>
      </w:r>
      <w:r w:rsidR="00AC3E2F">
        <w:rPr>
          <w:rFonts w:ascii="Times New Roman" w:hAnsi="Times New Roman"/>
          <w:sz w:val="24"/>
          <w:szCs w:val="24"/>
        </w:rPr>
        <w:t xml:space="preserve"> </w:t>
      </w:r>
      <w:r w:rsidR="00AC3E2F" w:rsidRPr="00D831CF">
        <w:rPr>
          <w:rFonts w:ascii="Times New Roman" w:hAnsi="Times New Roman"/>
          <w:sz w:val="24"/>
          <w:szCs w:val="24"/>
        </w:rPr>
        <w:t>Sales</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72.70</w:t>
      </w:r>
      <w:r w:rsidR="00AC3E2F">
        <w:rPr>
          <w:rFonts w:ascii="Times New Roman" w:hAnsi="Times New Roman"/>
          <w:sz w:val="24"/>
          <w:szCs w:val="24"/>
        </w:rPr>
        <w:t xml:space="preserve">; </w:t>
      </w:r>
      <w:r w:rsidR="00AC3E2F" w:rsidRPr="00D831CF">
        <w:rPr>
          <w:rFonts w:ascii="Times New Roman" w:hAnsi="Times New Roman"/>
          <w:sz w:val="24"/>
          <w:szCs w:val="24"/>
        </w:rPr>
        <w:t>Siouxland</w:t>
      </w:r>
      <w:r w:rsidR="00AC3E2F">
        <w:rPr>
          <w:rFonts w:ascii="Times New Roman" w:hAnsi="Times New Roman"/>
          <w:sz w:val="24"/>
          <w:szCs w:val="24"/>
        </w:rPr>
        <w:t xml:space="preserve"> </w:t>
      </w:r>
      <w:r w:rsidR="00AC3E2F" w:rsidRPr="00D831CF">
        <w:rPr>
          <w:rFonts w:ascii="Times New Roman" w:hAnsi="Times New Roman"/>
          <w:sz w:val="24"/>
          <w:szCs w:val="24"/>
        </w:rPr>
        <w:t>Sign</w:t>
      </w:r>
      <w:r w:rsidR="00AC3E2F">
        <w:rPr>
          <w:rFonts w:ascii="Times New Roman" w:hAnsi="Times New Roman"/>
          <w:sz w:val="24"/>
          <w:szCs w:val="24"/>
        </w:rPr>
        <w:t xml:space="preserve"> </w:t>
      </w:r>
      <w:r w:rsidR="00AC3E2F" w:rsidRPr="00D831CF">
        <w:rPr>
          <w:rFonts w:ascii="Times New Roman" w:hAnsi="Times New Roman"/>
          <w:sz w:val="24"/>
          <w:szCs w:val="24"/>
        </w:rPr>
        <w:t>Pro</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$4</w:t>
      </w:r>
      <w:r w:rsidR="00AC3E2F" w:rsidRPr="00D831CF">
        <w:rPr>
          <w:rFonts w:ascii="Times New Roman" w:hAnsi="Times New Roman"/>
          <w:sz w:val="24"/>
          <w:szCs w:val="24"/>
        </w:rPr>
        <w:t>15.00</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Sooland</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Bobcat</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$9</w:t>
      </w:r>
      <w:r w:rsidR="00AC3E2F" w:rsidRPr="00D831CF">
        <w:rPr>
          <w:rFonts w:ascii="Times New Roman" w:hAnsi="Times New Roman"/>
          <w:sz w:val="24"/>
          <w:szCs w:val="24"/>
        </w:rPr>
        <w:t>9.80</w:t>
      </w:r>
      <w:r w:rsidR="00AC3E2F">
        <w:rPr>
          <w:rFonts w:ascii="Times New Roman" w:hAnsi="Times New Roman"/>
          <w:sz w:val="24"/>
          <w:szCs w:val="24"/>
        </w:rPr>
        <w:t xml:space="preserve">; </w:t>
      </w:r>
      <w:r w:rsidR="00AC3E2F" w:rsidRPr="00D831CF">
        <w:rPr>
          <w:rFonts w:ascii="Times New Roman" w:hAnsi="Times New Roman"/>
          <w:sz w:val="24"/>
          <w:szCs w:val="24"/>
        </w:rPr>
        <w:t>Southeast</w:t>
      </w:r>
      <w:r w:rsidR="00AC3E2F">
        <w:rPr>
          <w:rFonts w:ascii="Times New Roman" w:hAnsi="Times New Roman"/>
          <w:sz w:val="24"/>
          <w:szCs w:val="24"/>
        </w:rPr>
        <w:t xml:space="preserve"> </w:t>
      </w:r>
      <w:r w:rsidR="00AC3E2F" w:rsidRPr="00D831CF">
        <w:rPr>
          <w:rFonts w:ascii="Times New Roman" w:hAnsi="Times New Roman"/>
          <w:sz w:val="24"/>
          <w:szCs w:val="24"/>
        </w:rPr>
        <w:t>Farmers</w:t>
      </w:r>
      <w:r w:rsidR="00AC3E2F">
        <w:rPr>
          <w:rFonts w:ascii="Times New Roman" w:hAnsi="Times New Roman"/>
          <w:sz w:val="24"/>
          <w:szCs w:val="24"/>
        </w:rPr>
        <w:t xml:space="preserve"> </w:t>
      </w:r>
      <w:r w:rsidR="00AC3E2F" w:rsidRPr="00D831CF">
        <w:rPr>
          <w:rFonts w:ascii="Times New Roman" w:hAnsi="Times New Roman"/>
          <w:sz w:val="24"/>
          <w:szCs w:val="24"/>
        </w:rPr>
        <w:t>Coop</w:t>
      </w:r>
      <w:r w:rsidR="00AC3E2F">
        <w:rPr>
          <w:rFonts w:ascii="Times New Roman" w:hAnsi="Times New Roman"/>
          <w:sz w:val="24"/>
          <w:szCs w:val="24"/>
        </w:rPr>
        <w:t xml:space="preserve"> </w:t>
      </w:r>
      <w:r w:rsidR="00AC3E2F" w:rsidRPr="00D831CF">
        <w:rPr>
          <w:rFonts w:ascii="Times New Roman" w:hAnsi="Times New Roman"/>
          <w:sz w:val="24"/>
          <w:szCs w:val="24"/>
        </w:rPr>
        <w:t>(Diesel)</w:t>
      </w:r>
      <w:r w:rsidR="00AC3E2F">
        <w:rPr>
          <w:rFonts w:ascii="Times New Roman" w:hAnsi="Times New Roman"/>
          <w:sz w:val="24"/>
          <w:szCs w:val="24"/>
        </w:rPr>
        <w:t xml:space="preserve"> $1</w:t>
      </w:r>
      <w:r w:rsidR="00AC3E2F" w:rsidRPr="00D831CF">
        <w:rPr>
          <w:rFonts w:ascii="Times New Roman" w:hAnsi="Times New Roman"/>
          <w:sz w:val="24"/>
          <w:szCs w:val="24"/>
        </w:rPr>
        <w:t>,905.31</w:t>
      </w:r>
      <w:r w:rsidR="00AC3E2F">
        <w:rPr>
          <w:rFonts w:ascii="Times New Roman" w:hAnsi="Times New Roman"/>
          <w:sz w:val="24"/>
          <w:szCs w:val="24"/>
        </w:rPr>
        <w:t xml:space="preserve">; </w:t>
      </w:r>
      <w:r w:rsidR="00AC3E2F" w:rsidRPr="00D831CF">
        <w:rPr>
          <w:rFonts w:ascii="Times New Roman" w:hAnsi="Times New Roman"/>
          <w:sz w:val="24"/>
          <w:szCs w:val="24"/>
        </w:rPr>
        <w:t>State</w:t>
      </w:r>
      <w:r w:rsidR="00AC3E2F">
        <w:rPr>
          <w:rFonts w:ascii="Times New Roman" w:hAnsi="Times New Roman"/>
          <w:sz w:val="24"/>
          <w:szCs w:val="24"/>
        </w:rPr>
        <w:t xml:space="preserve"> </w:t>
      </w:r>
      <w:r w:rsidR="00AC3E2F" w:rsidRPr="00D831CF">
        <w:rPr>
          <w:rFonts w:ascii="Times New Roman" w:hAnsi="Times New Roman"/>
          <w:sz w:val="24"/>
          <w:szCs w:val="24"/>
        </w:rPr>
        <w:t>Industrial</w:t>
      </w:r>
      <w:r w:rsidR="00AC3E2F">
        <w:rPr>
          <w:rFonts w:ascii="Times New Roman" w:hAnsi="Times New Roman"/>
          <w:sz w:val="24"/>
          <w:szCs w:val="24"/>
        </w:rPr>
        <w:t xml:space="preserve"> </w:t>
      </w:r>
      <w:r w:rsidR="00AC3E2F" w:rsidRPr="00D831CF">
        <w:rPr>
          <w:rFonts w:ascii="Times New Roman" w:hAnsi="Times New Roman"/>
          <w:sz w:val="24"/>
          <w:szCs w:val="24"/>
        </w:rPr>
        <w:t>Products</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$6</w:t>
      </w:r>
      <w:r w:rsidR="00AC3E2F" w:rsidRPr="00D831CF">
        <w:rPr>
          <w:rFonts w:ascii="Times New Roman" w:hAnsi="Times New Roman"/>
          <w:sz w:val="24"/>
          <w:szCs w:val="24"/>
        </w:rPr>
        <w:t>07.62</w:t>
      </w:r>
      <w:r w:rsidR="00AC3E2F">
        <w:rPr>
          <w:rFonts w:ascii="Times New Roman" w:hAnsi="Times New Roman"/>
          <w:sz w:val="24"/>
          <w:szCs w:val="24"/>
        </w:rPr>
        <w:t xml:space="preserve">; </w:t>
      </w:r>
      <w:r w:rsidR="00AC3E2F" w:rsidRPr="00D831CF">
        <w:rPr>
          <w:rFonts w:ascii="Times New Roman" w:hAnsi="Times New Roman"/>
          <w:sz w:val="24"/>
          <w:szCs w:val="24"/>
        </w:rPr>
        <w:t>Thomson</w:t>
      </w:r>
      <w:r w:rsidR="00AC3E2F">
        <w:rPr>
          <w:rFonts w:ascii="Times New Roman" w:hAnsi="Times New Roman"/>
          <w:sz w:val="24"/>
          <w:szCs w:val="24"/>
        </w:rPr>
        <w:t xml:space="preserve"> </w:t>
      </w:r>
      <w:r w:rsidR="00AC3E2F" w:rsidRPr="00D831CF">
        <w:rPr>
          <w:rFonts w:ascii="Times New Roman" w:hAnsi="Times New Roman"/>
          <w:sz w:val="24"/>
          <w:szCs w:val="24"/>
        </w:rPr>
        <w:t>Reuters</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$4</w:t>
      </w:r>
      <w:r w:rsidR="00AC3E2F" w:rsidRPr="00D831CF">
        <w:rPr>
          <w:rFonts w:ascii="Times New Roman" w:hAnsi="Times New Roman"/>
          <w:sz w:val="24"/>
          <w:szCs w:val="24"/>
        </w:rPr>
        <w:t>5.37</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Transource</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Truck</w:t>
      </w:r>
      <w:r w:rsidR="00AC3E2F">
        <w:rPr>
          <w:rFonts w:ascii="Times New Roman" w:hAnsi="Times New Roman"/>
          <w:sz w:val="24"/>
          <w:szCs w:val="24"/>
        </w:rPr>
        <w:t xml:space="preserve"> </w:t>
      </w:r>
      <w:r w:rsidR="00AC3E2F" w:rsidRPr="00D831CF">
        <w:rPr>
          <w:rFonts w:ascii="Times New Roman" w:hAnsi="Times New Roman"/>
          <w:sz w:val="24"/>
          <w:szCs w:val="24"/>
        </w:rPr>
        <w:t>&amp;</w:t>
      </w:r>
      <w:r w:rsidR="00AC3E2F">
        <w:rPr>
          <w:rFonts w:ascii="Times New Roman" w:hAnsi="Times New Roman"/>
          <w:sz w:val="24"/>
          <w:szCs w:val="24"/>
        </w:rPr>
        <w:t xml:space="preserve"> </w:t>
      </w:r>
      <w:r w:rsidR="00AC3E2F" w:rsidRPr="00D831CF">
        <w:rPr>
          <w:rFonts w:ascii="Times New Roman" w:hAnsi="Times New Roman"/>
          <w:sz w:val="24"/>
          <w:szCs w:val="24"/>
        </w:rPr>
        <w:t>Equipme</w:t>
      </w:r>
      <w:r w:rsidR="00AC3E2F">
        <w:rPr>
          <w:rFonts w:ascii="Times New Roman" w:hAnsi="Times New Roman"/>
          <w:sz w:val="24"/>
          <w:szCs w:val="24"/>
        </w:rPr>
        <w:t xml:space="preserve">nt </w:t>
      </w:r>
      <w:r w:rsidR="00AC3E2F" w:rsidRPr="00D831CF">
        <w:rPr>
          <w:rFonts w:ascii="Times New Roman" w:hAnsi="Times New Roman"/>
          <w:sz w:val="24"/>
          <w:szCs w:val="24"/>
        </w:rPr>
        <w:t>(Rentals)</w:t>
      </w:r>
      <w:r w:rsidR="00AC3E2F">
        <w:rPr>
          <w:rFonts w:ascii="Times New Roman" w:hAnsi="Times New Roman"/>
          <w:sz w:val="24"/>
          <w:szCs w:val="24"/>
        </w:rPr>
        <w:t xml:space="preserve"> $4</w:t>
      </w:r>
      <w:r w:rsidR="00AC3E2F" w:rsidRPr="00D831CF">
        <w:rPr>
          <w:rFonts w:ascii="Times New Roman" w:hAnsi="Times New Roman"/>
          <w:sz w:val="24"/>
          <w:szCs w:val="24"/>
        </w:rPr>
        <w:t>,374.00</w:t>
      </w:r>
      <w:r w:rsidR="00AC3E2F">
        <w:rPr>
          <w:rFonts w:ascii="Times New Roman" w:hAnsi="Times New Roman"/>
          <w:sz w:val="24"/>
          <w:szCs w:val="24"/>
        </w:rPr>
        <w:t xml:space="preserve">; </w:t>
      </w:r>
      <w:r w:rsidR="00AC3E2F" w:rsidRPr="00D831CF">
        <w:rPr>
          <w:rFonts w:ascii="Times New Roman" w:hAnsi="Times New Roman"/>
          <w:sz w:val="24"/>
          <w:szCs w:val="24"/>
        </w:rPr>
        <w:t>Trans</w:t>
      </w:r>
      <w:r w:rsidR="00AC3E2F">
        <w:rPr>
          <w:rFonts w:ascii="Times New Roman" w:hAnsi="Times New Roman"/>
          <w:sz w:val="24"/>
          <w:szCs w:val="24"/>
        </w:rPr>
        <w:t>U</w:t>
      </w:r>
      <w:r w:rsidR="00AC3E2F" w:rsidRPr="00D831CF">
        <w:rPr>
          <w:rFonts w:ascii="Times New Roman" w:hAnsi="Times New Roman"/>
          <w:sz w:val="24"/>
          <w:szCs w:val="24"/>
        </w:rPr>
        <w:t>nion</w:t>
      </w:r>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$7</w:t>
      </w:r>
      <w:r w:rsidR="00AC3E2F" w:rsidRPr="00D831CF">
        <w:rPr>
          <w:rFonts w:ascii="Times New Roman" w:hAnsi="Times New Roman"/>
          <w:sz w:val="24"/>
          <w:szCs w:val="24"/>
        </w:rPr>
        <w:t>5.00</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Trans</w:t>
      </w:r>
      <w:r w:rsidR="00AC3E2F">
        <w:rPr>
          <w:rFonts w:ascii="Times New Roman" w:hAnsi="Times New Roman"/>
          <w:sz w:val="24"/>
          <w:szCs w:val="24"/>
        </w:rPr>
        <w:t>W</w:t>
      </w:r>
      <w:r w:rsidR="00AC3E2F" w:rsidRPr="00D831CF">
        <w:rPr>
          <w:rFonts w:ascii="Times New Roman" w:hAnsi="Times New Roman"/>
          <w:sz w:val="24"/>
          <w:szCs w:val="24"/>
        </w:rPr>
        <w:t>est</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(Rep)</w:t>
      </w:r>
      <w:r w:rsidR="00AC3E2F">
        <w:rPr>
          <w:rFonts w:ascii="Times New Roman" w:hAnsi="Times New Roman"/>
          <w:sz w:val="24"/>
          <w:szCs w:val="24"/>
        </w:rPr>
        <w:t xml:space="preserve"> $2</w:t>
      </w:r>
      <w:r w:rsidR="00AC3E2F" w:rsidRPr="00D831CF">
        <w:rPr>
          <w:rFonts w:ascii="Times New Roman" w:hAnsi="Times New Roman"/>
          <w:sz w:val="24"/>
          <w:szCs w:val="24"/>
        </w:rPr>
        <w:t>54.97</w:t>
      </w:r>
      <w:r w:rsidR="00AC3E2F">
        <w:rPr>
          <w:rFonts w:ascii="Times New Roman" w:hAnsi="Times New Roman"/>
          <w:sz w:val="24"/>
          <w:szCs w:val="24"/>
        </w:rPr>
        <w:t xml:space="preserve">; </w:t>
      </w:r>
      <w:r w:rsidR="00AC3E2F" w:rsidRPr="00D831CF">
        <w:rPr>
          <w:rFonts w:ascii="Times New Roman" w:hAnsi="Times New Roman"/>
          <w:sz w:val="24"/>
          <w:szCs w:val="24"/>
        </w:rPr>
        <w:t>Uline</w:t>
      </w:r>
      <w:r w:rsidR="00AC3E2F">
        <w:rPr>
          <w:rFonts w:ascii="Times New Roman" w:hAnsi="Times New Roman"/>
          <w:sz w:val="24"/>
          <w:szCs w:val="24"/>
        </w:rPr>
        <w:t xml:space="preserve"> </w:t>
      </w:r>
      <w:r w:rsidR="00AC3E2F" w:rsidRPr="00D831CF">
        <w:rPr>
          <w:rFonts w:ascii="Times New Roman" w:hAnsi="Times New Roman"/>
          <w:sz w:val="24"/>
          <w:szCs w:val="24"/>
        </w:rPr>
        <w:t>(Supp)</w:t>
      </w:r>
      <w:r w:rsidR="00AC3E2F">
        <w:rPr>
          <w:rFonts w:ascii="Times New Roman" w:hAnsi="Times New Roman"/>
          <w:sz w:val="24"/>
          <w:szCs w:val="24"/>
        </w:rPr>
        <w:t xml:space="preserve"> $2</w:t>
      </w:r>
      <w:r w:rsidR="00AC3E2F" w:rsidRPr="00D831CF">
        <w:rPr>
          <w:rFonts w:ascii="Times New Roman" w:hAnsi="Times New Roman"/>
          <w:sz w:val="24"/>
          <w:szCs w:val="24"/>
        </w:rPr>
        <w:t>12.37</w:t>
      </w:r>
      <w:r w:rsidR="00AC3E2F">
        <w:rPr>
          <w:rFonts w:ascii="Times New Roman" w:hAnsi="Times New Roman"/>
          <w:sz w:val="24"/>
          <w:szCs w:val="24"/>
        </w:rPr>
        <w:t xml:space="preserve">; </w:t>
      </w:r>
      <w:r w:rsidR="00AC3E2F" w:rsidRPr="00D831CF">
        <w:rPr>
          <w:rFonts w:ascii="Times New Roman" w:hAnsi="Times New Roman"/>
          <w:sz w:val="24"/>
          <w:szCs w:val="24"/>
        </w:rPr>
        <w:t>Union</w:t>
      </w:r>
      <w:r w:rsidR="00AC3E2F">
        <w:rPr>
          <w:rFonts w:ascii="Times New Roman" w:hAnsi="Times New Roman"/>
          <w:sz w:val="24"/>
          <w:szCs w:val="24"/>
        </w:rPr>
        <w:t xml:space="preserve"> </w:t>
      </w:r>
      <w:r w:rsidR="00AC3E2F" w:rsidRPr="00D831CF">
        <w:rPr>
          <w:rFonts w:ascii="Times New Roman" w:hAnsi="Times New Roman"/>
          <w:sz w:val="24"/>
          <w:szCs w:val="24"/>
        </w:rPr>
        <w:t>County</w:t>
      </w:r>
      <w:r w:rsidR="00AC3E2F">
        <w:rPr>
          <w:rFonts w:ascii="Times New Roman" w:hAnsi="Times New Roman"/>
          <w:sz w:val="24"/>
          <w:szCs w:val="24"/>
        </w:rPr>
        <w:t xml:space="preserve"> </w:t>
      </w:r>
      <w:r w:rsidR="00AC3E2F" w:rsidRPr="00D831CF">
        <w:rPr>
          <w:rFonts w:ascii="Times New Roman" w:hAnsi="Times New Roman"/>
          <w:sz w:val="24"/>
          <w:szCs w:val="24"/>
        </w:rPr>
        <w:t>Electric</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$3</w:t>
      </w:r>
      <w:r w:rsidR="00AC3E2F" w:rsidRPr="00D831CF">
        <w:rPr>
          <w:rFonts w:ascii="Times New Roman" w:hAnsi="Times New Roman"/>
          <w:sz w:val="24"/>
          <w:szCs w:val="24"/>
        </w:rPr>
        <w:t>96.00</w:t>
      </w:r>
      <w:r w:rsidR="00AC3E2F">
        <w:rPr>
          <w:rFonts w:ascii="Times New Roman" w:hAnsi="Times New Roman"/>
          <w:sz w:val="24"/>
          <w:szCs w:val="24"/>
        </w:rPr>
        <w:t xml:space="preserve">; </w:t>
      </w:r>
      <w:r w:rsidR="00AC3E2F" w:rsidRPr="00D831CF">
        <w:rPr>
          <w:rFonts w:ascii="Times New Roman" w:hAnsi="Times New Roman"/>
          <w:sz w:val="24"/>
          <w:szCs w:val="24"/>
        </w:rPr>
        <w:t>Val</w:t>
      </w:r>
      <w:r w:rsidR="00AC3E2F">
        <w:rPr>
          <w:rFonts w:ascii="Times New Roman" w:hAnsi="Times New Roman"/>
          <w:sz w:val="24"/>
          <w:szCs w:val="24"/>
        </w:rPr>
        <w:t xml:space="preserve"> </w:t>
      </w:r>
      <w:r w:rsidR="00AC3E2F" w:rsidRPr="00D831CF">
        <w:rPr>
          <w:rFonts w:ascii="Times New Roman" w:hAnsi="Times New Roman"/>
          <w:sz w:val="24"/>
          <w:szCs w:val="24"/>
        </w:rPr>
        <w:t>Larson</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w:t>
      </w:r>
      <w:r w:rsidR="00AC3E2F">
        <w:rPr>
          <w:rFonts w:ascii="Times New Roman" w:hAnsi="Times New Roman"/>
          <w:sz w:val="24"/>
          <w:szCs w:val="24"/>
        </w:rPr>
        <w:lastRenderedPageBreak/>
        <w:t>$2</w:t>
      </w:r>
      <w:r w:rsidR="00AC3E2F" w:rsidRPr="00D831CF">
        <w:rPr>
          <w:rFonts w:ascii="Times New Roman" w:hAnsi="Times New Roman"/>
          <w:sz w:val="24"/>
          <w:szCs w:val="24"/>
        </w:rPr>
        <w:t>4.00</w:t>
      </w:r>
      <w:r w:rsidR="00AC3E2F">
        <w:rPr>
          <w:rFonts w:ascii="Times New Roman" w:hAnsi="Times New Roman"/>
          <w:sz w:val="24"/>
          <w:szCs w:val="24"/>
        </w:rPr>
        <w:t xml:space="preserve">; </w:t>
      </w:r>
      <w:r w:rsidR="00AC3E2F" w:rsidRPr="00D831CF">
        <w:rPr>
          <w:rFonts w:ascii="Times New Roman" w:hAnsi="Times New Roman"/>
          <w:sz w:val="24"/>
          <w:szCs w:val="24"/>
        </w:rPr>
        <w:t>Verizon</w:t>
      </w:r>
      <w:r w:rsidR="00AC3E2F">
        <w:rPr>
          <w:rFonts w:ascii="Times New Roman" w:hAnsi="Times New Roman"/>
          <w:sz w:val="24"/>
          <w:szCs w:val="24"/>
        </w:rPr>
        <w:t xml:space="preserve"> </w:t>
      </w:r>
      <w:r w:rsidR="00AC3E2F" w:rsidRPr="00D831CF">
        <w:rPr>
          <w:rFonts w:ascii="Times New Roman" w:hAnsi="Times New Roman"/>
          <w:sz w:val="24"/>
          <w:szCs w:val="24"/>
        </w:rPr>
        <w:t>(</w:t>
      </w:r>
      <w:r w:rsidR="00AC3E2F">
        <w:rPr>
          <w:rFonts w:ascii="Times New Roman" w:hAnsi="Times New Roman"/>
          <w:sz w:val="24"/>
          <w:szCs w:val="24"/>
        </w:rPr>
        <w:t>Util</w:t>
      </w:r>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,255.88</w:t>
      </w:r>
      <w:r w:rsidR="00AC3E2F">
        <w:rPr>
          <w:rFonts w:ascii="Times New Roman" w:hAnsi="Times New Roman"/>
          <w:sz w:val="24"/>
          <w:szCs w:val="24"/>
        </w:rPr>
        <w:t xml:space="preserve">; </w:t>
      </w:r>
      <w:r w:rsidR="00AC3E2F" w:rsidRPr="00D831CF">
        <w:rPr>
          <w:rFonts w:ascii="Times New Roman" w:hAnsi="Times New Roman"/>
          <w:sz w:val="24"/>
          <w:szCs w:val="24"/>
        </w:rPr>
        <w:t>Verizon</w:t>
      </w:r>
      <w:r w:rsidR="00AC3E2F">
        <w:rPr>
          <w:rFonts w:ascii="Times New Roman" w:hAnsi="Times New Roman"/>
          <w:sz w:val="24"/>
          <w:szCs w:val="24"/>
        </w:rPr>
        <w:t xml:space="preserve"> </w:t>
      </w:r>
      <w:r w:rsidR="00AC3E2F" w:rsidRPr="00D831CF">
        <w:rPr>
          <w:rFonts w:ascii="Times New Roman" w:hAnsi="Times New Roman"/>
          <w:sz w:val="24"/>
          <w:szCs w:val="24"/>
        </w:rPr>
        <w:t>Wireless</w:t>
      </w:r>
      <w:r w:rsidR="00AC3E2F">
        <w:rPr>
          <w:rFonts w:ascii="Times New Roman" w:hAnsi="Times New Roman"/>
          <w:sz w:val="24"/>
          <w:szCs w:val="24"/>
        </w:rPr>
        <w:t xml:space="preserve"> </w:t>
      </w:r>
      <w:r w:rsidR="00AC3E2F" w:rsidRPr="00D831CF">
        <w:rPr>
          <w:rFonts w:ascii="Times New Roman" w:hAnsi="Times New Roman"/>
          <w:sz w:val="24"/>
          <w:szCs w:val="24"/>
        </w:rPr>
        <w:t>(Util)</w:t>
      </w:r>
      <w:r w:rsidR="00AC3E2F">
        <w:rPr>
          <w:rFonts w:ascii="Times New Roman" w:hAnsi="Times New Roman"/>
          <w:sz w:val="24"/>
          <w:szCs w:val="24"/>
        </w:rPr>
        <w:t xml:space="preserve"> $2</w:t>
      </w:r>
      <w:r w:rsidR="00AC3E2F" w:rsidRPr="00D831CF">
        <w:rPr>
          <w:rFonts w:ascii="Times New Roman" w:hAnsi="Times New Roman"/>
          <w:sz w:val="24"/>
          <w:szCs w:val="24"/>
        </w:rPr>
        <w:t>19.14</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Vestis</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40.40</w:t>
      </w:r>
      <w:r w:rsidR="00AC3E2F">
        <w:rPr>
          <w:rFonts w:ascii="Times New Roman" w:hAnsi="Times New Roman"/>
          <w:sz w:val="24"/>
          <w:szCs w:val="24"/>
        </w:rPr>
        <w:t xml:space="preserve">; </w:t>
      </w:r>
      <w:proofErr w:type="spellStart"/>
      <w:r w:rsidR="00AC3E2F" w:rsidRPr="00D831CF">
        <w:rPr>
          <w:rFonts w:ascii="Times New Roman" w:hAnsi="Times New Roman"/>
          <w:sz w:val="24"/>
          <w:szCs w:val="24"/>
        </w:rPr>
        <w:t>Vestis</w:t>
      </w:r>
      <w:proofErr w:type="spellEnd"/>
      <w:r w:rsidR="00AC3E2F">
        <w:rPr>
          <w:rFonts w:ascii="Times New Roman" w:hAnsi="Times New Roman"/>
          <w:sz w:val="24"/>
          <w:szCs w:val="24"/>
        </w:rPr>
        <w:t xml:space="preserve"> </w:t>
      </w:r>
      <w:r w:rsidR="00AC3E2F" w:rsidRPr="00D831CF">
        <w:rPr>
          <w:rFonts w:ascii="Times New Roman" w:hAnsi="Times New Roman"/>
          <w:sz w:val="24"/>
          <w:szCs w:val="24"/>
        </w:rPr>
        <w:t>(</w:t>
      </w:r>
      <w:proofErr w:type="spellStart"/>
      <w:r w:rsidR="00AC3E2F" w:rsidRPr="00D831CF">
        <w:rPr>
          <w:rFonts w:ascii="Times New Roman" w:hAnsi="Times New Roman"/>
          <w:sz w:val="24"/>
          <w:szCs w:val="24"/>
        </w:rPr>
        <w:t>Maint</w:t>
      </w:r>
      <w:proofErr w:type="spellEnd"/>
      <w:r w:rsidR="00AC3E2F" w:rsidRPr="00D831CF">
        <w:rPr>
          <w:rFonts w:ascii="Times New Roman" w:hAnsi="Times New Roman"/>
          <w:sz w:val="24"/>
          <w:szCs w:val="24"/>
        </w:rPr>
        <w:t>)</w:t>
      </w:r>
      <w:r w:rsidR="00AC3E2F">
        <w:rPr>
          <w:rFonts w:ascii="Times New Roman" w:hAnsi="Times New Roman"/>
          <w:sz w:val="24"/>
          <w:szCs w:val="24"/>
        </w:rPr>
        <w:t xml:space="preserve"> $2</w:t>
      </w:r>
      <w:r w:rsidR="00AC3E2F" w:rsidRPr="00D831CF">
        <w:rPr>
          <w:rFonts w:ascii="Times New Roman" w:hAnsi="Times New Roman"/>
          <w:sz w:val="24"/>
          <w:szCs w:val="24"/>
        </w:rPr>
        <w:t>2.60</w:t>
      </w:r>
      <w:r w:rsidR="00AC3E2F">
        <w:rPr>
          <w:rFonts w:ascii="Times New Roman" w:hAnsi="Times New Roman"/>
          <w:sz w:val="24"/>
          <w:szCs w:val="24"/>
        </w:rPr>
        <w:t xml:space="preserve">; </w:t>
      </w:r>
      <w:r w:rsidR="00AC3E2F" w:rsidRPr="00D831CF">
        <w:rPr>
          <w:rFonts w:ascii="Times New Roman" w:hAnsi="Times New Roman"/>
          <w:sz w:val="24"/>
          <w:szCs w:val="24"/>
        </w:rPr>
        <w:t>Wass</w:t>
      </w:r>
      <w:r w:rsidR="00AC3E2F">
        <w:rPr>
          <w:rFonts w:ascii="Times New Roman" w:hAnsi="Times New Roman"/>
          <w:sz w:val="24"/>
          <w:szCs w:val="24"/>
        </w:rPr>
        <w:t xml:space="preserve"> </w:t>
      </w:r>
      <w:r w:rsidR="00AC3E2F" w:rsidRPr="00D831CF">
        <w:rPr>
          <w:rFonts w:ascii="Times New Roman" w:hAnsi="Times New Roman"/>
          <w:sz w:val="24"/>
          <w:szCs w:val="24"/>
        </w:rPr>
        <w:t>Funeral</w:t>
      </w:r>
      <w:r w:rsidR="00AC3E2F">
        <w:rPr>
          <w:rFonts w:ascii="Times New Roman" w:hAnsi="Times New Roman"/>
          <w:sz w:val="24"/>
          <w:szCs w:val="24"/>
        </w:rPr>
        <w:t xml:space="preserve"> </w:t>
      </w:r>
      <w:r w:rsidR="00AC3E2F" w:rsidRPr="00D831CF">
        <w:rPr>
          <w:rFonts w:ascii="Times New Roman" w:hAnsi="Times New Roman"/>
          <w:sz w:val="24"/>
          <w:szCs w:val="24"/>
        </w:rPr>
        <w:t>Home</w:t>
      </w:r>
      <w:r w:rsidR="00AC3E2F">
        <w:rPr>
          <w:rFonts w:ascii="Times New Roman" w:hAnsi="Times New Roman"/>
          <w:sz w:val="24"/>
          <w:szCs w:val="24"/>
        </w:rPr>
        <w:t xml:space="preserve"> </w:t>
      </w:r>
      <w:r w:rsidR="00AC3E2F" w:rsidRPr="00D831CF">
        <w:rPr>
          <w:rFonts w:ascii="Times New Roman" w:hAnsi="Times New Roman"/>
          <w:sz w:val="24"/>
          <w:szCs w:val="24"/>
        </w:rPr>
        <w:t>(Assistance)</w:t>
      </w:r>
      <w:r w:rsidR="00AC3E2F">
        <w:rPr>
          <w:rFonts w:ascii="Times New Roman" w:hAnsi="Times New Roman"/>
          <w:sz w:val="24"/>
          <w:szCs w:val="24"/>
        </w:rPr>
        <w:t xml:space="preserve"> $2</w:t>
      </w:r>
      <w:r w:rsidR="00AC3E2F" w:rsidRPr="00D831CF">
        <w:rPr>
          <w:rFonts w:ascii="Times New Roman" w:hAnsi="Times New Roman"/>
          <w:sz w:val="24"/>
          <w:szCs w:val="24"/>
        </w:rPr>
        <w:t>,000.00</w:t>
      </w:r>
      <w:r w:rsidR="00AC3E2F">
        <w:rPr>
          <w:rFonts w:ascii="Times New Roman" w:hAnsi="Times New Roman"/>
          <w:sz w:val="24"/>
          <w:szCs w:val="24"/>
        </w:rPr>
        <w:t xml:space="preserve">; </w:t>
      </w:r>
      <w:r w:rsidR="00AC3E2F" w:rsidRPr="00D831CF">
        <w:rPr>
          <w:rFonts w:ascii="Times New Roman" w:hAnsi="Times New Roman"/>
          <w:sz w:val="24"/>
          <w:szCs w:val="24"/>
        </w:rPr>
        <w:t>Yankton</w:t>
      </w:r>
      <w:r w:rsidR="00AC3E2F">
        <w:rPr>
          <w:rFonts w:ascii="Times New Roman" w:hAnsi="Times New Roman"/>
          <w:sz w:val="24"/>
          <w:szCs w:val="24"/>
        </w:rPr>
        <w:t xml:space="preserve"> </w:t>
      </w:r>
      <w:r w:rsidR="00AC3E2F" w:rsidRPr="00D831CF">
        <w:rPr>
          <w:rFonts w:ascii="Times New Roman" w:hAnsi="Times New Roman"/>
          <w:sz w:val="24"/>
          <w:szCs w:val="24"/>
        </w:rPr>
        <w:t>Co</w:t>
      </w:r>
      <w:r w:rsidR="00AC3E2F">
        <w:rPr>
          <w:rFonts w:ascii="Times New Roman" w:hAnsi="Times New Roman"/>
          <w:sz w:val="24"/>
          <w:szCs w:val="24"/>
        </w:rPr>
        <w:t xml:space="preserve"> </w:t>
      </w:r>
      <w:r w:rsidR="00AC3E2F" w:rsidRPr="00D831CF">
        <w:rPr>
          <w:rFonts w:ascii="Times New Roman" w:hAnsi="Times New Roman"/>
          <w:sz w:val="24"/>
          <w:szCs w:val="24"/>
        </w:rPr>
        <w:t>Treasurer</w:t>
      </w:r>
      <w:r w:rsidR="00AC3E2F">
        <w:rPr>
          <w:rFonts w:ascii="Times New Roman" w:hAnsi="Times New Roman"/>
          <w:sz w:val="24"/>
          <w:szCs w:val="24"/>
        </w:rPr>
        <w:t xml:space="preserve"> </w:t>
      </w:r>
      <w:r w:rsidR="00AC3E2F" w:rsidRPr="00D831CF">
        <w:rPr>
          <w:rFonts w:ascii="Times New Roman" w:hAnsi="Times New Roman"/>
          <w:sz w:val="24"/>
          <w:szCs w:val="24"/>
        </w:rPr>
        <w:t>(M</w:t>
      </w:r>
      <w:r w:rsidR="00AC3E2F">
        <w:rPr>
          <w:rFonts w:ascii="Times New Roman" w:hAnsi="Times New Roman"/>
          <w:sz w:val="24"/>
          <w:szCs w:val="24"/>
        </w:rPr>
        <w:t>I</w:t>
      </w:r>
      <w:r w:rsidR="00AC3E2F" w:rsidRPr="00D831CF">
        <w:rPr>
          <w:rFonts w:ascii="Times New Roman" w:hAnsi="Times New Roman"/>
          <w:sz w:val="24"/>
          <w:szCs w:val="24"/>
        </w:rPr>
        <w:t>)</w:t>
      </w:r>
      <w:r w:rsidR="00AC3E2F">
        <w:rPr>
          <w:rFonts w:ascii="Times New Roman" w:hAnsi="Times New Roman"/>
          <w:sz w:val="24"/>
          <w:szCs w:val="24"/>
        </w:rPr>
        <w:t xml:space="preserve"> $1</w:t>
      </w:r>
      <w:r w:rsidR="00AC3E2F" w:rsidRPr="00D831CF">
        <w:rPr>
          <w:rFonts w:ascii="Times New Roman" w:hAnsi="Times New Roman"/>
          <w:sz w:val="24"/>
          <w:szCs w:val="24"/>
        </w:rPr>
        <w:t>63.25</w:t>
      </w:r>
      <w:r w:rsidR="00AC3E2F">
        <w:rPr>
          <w:rFonts w:ascii="Times New Roman" w:hAnsi="Times New Roman"/>
          <w:sz w:val="24"/>
          <w:szCs w:val="24"/>
        </w:rPr>
        <w:t xml:space="preserve"> </w:t>
      </w:r>
      <w:r>
        <w:rPr>
          <w:rFonts w:ascii="Times New Roman" w:hAnsi="Times New Roman"/>
          <w:sz w:val="24"/>
          <w:szCs w:val="24"/>
        </w:rPr>
        <w:t xml:space="preserve">Carried. </w:t>
      </w:r>
    </w:p>
    <w:p w14:paraId="40E4313C" w14:textId="77777777" w:rsidR="00AC3E2F" w:rsidRDefault="00AC3E2F" w:rsidP="003F1C75">
      <w:pPr>
        <w:pStyle w:val="BodyTextIndent"/>
        <w:ind w:right="-720" w:firstLine="0"/>
        <w:rPr>
          <w:u w:val="single"/>
        </w:rPr>
      </w:pPr>
    </w:p>
    <w:p w14:paraId="279AA60C" w14:textId="77777777" w:rsidR="00AC3E2F" w:rsidRDefault="00AC3E2F" w:rsidP="003F1C75">
      <w:pPr>
        <w:pStyle w:val="BodyTextIndent"/>
        <w:ind w:right="-720" w:firstLine="0"/>
        <w:rPr>
          <w:u w:val="single"/>
        </w:rPr>
      </w:pPr>
      <w:r>
        <w:rPr>
          <w:u w:val="single"/>
        </w:rPr>
        <w:t>EMA Building</w:t>
      </w:r>
    </w:p>
    <w:p w14:paraId="41D68B91" w14:textId="1F823E48" w:rsidR="00EF218B" w:rsidRDefault="00AC3E2F" w:rsidP="003F1C75">
      <w:pPr>
        <w:pStyle w:val="BodyTextIndent"/>
        <w:ind w:right="-720" w:firstLine="0"/>
      </w:pPr>
      <w:r>
        <w:tab/>
        <w:t>Discussion was had about issues at the Spink EMA building.  EMA Wescott will look at options for a new space.</w:t>
      </w:r>
    </w:p>
    <w:p w14:paraId="49592FFF" w14:textId="1301A9AA" w:rsidR="00AC3E2F" w:rsidRPr="00AC3E2F" w:rsidRDefault="00AC3E2F" w:rsidP="003F1C75">
      <w:pPr>
        <w:pStyle w:val="BodyTextIndent"/>
        <w:ind w:right="-720" w:firstLine="0"/>
      </w:pPr>
      <w:r>
        <w:t xml:space="preserve"> </w:t>
      </w:r>
    </w:p>
    <w:p w14:paraId="551F4B3B" w14:textId="23524E82" w:rsidR="00AC3E2F" w:rsidRDefault="00AC3E2F" w:rsidP="003F1C75">
      <w:pPr>
        <w:pStyle w:val="BodyTextIndent"/>
        <w:ind w:right="-720" w:firstLine="0"/>
        <w:rPr>
          <w:u w:val="single"/>
        </w:rPr>
      </w:pPr>
      <w:r>
        <w:rPr>
          <w:u w:val="single"/>
        </w:rPr>
        <w:t>Courthouse Improvement</w:t>
      </w:r>
    </w:p>
    <w:p w14:paraId="618CD9B6" w14:textId="0EB34183" w:rsidR="00EF218B" w:rsidRPr="00EF218B" w:rsidRDefault="00EF218B" w:rsidP="003F1C75">
      <w:pPr>
        <w:pStyle w:val="BodyTextIndent"/>
        <w:ind w:right="-720" w:firstLine="0"/>
      </w:pPr>
      <w:r>
        <w:tab/>
        <w:t>Board is revisiting courthouse addition.</w:t>
      </w:r>
    </w:p>
    <w:p w14:paraId="6CECF5D7" w14:textId="77777777" w:rsidR="00EF218B" w:rsidRDefault="00EF218B" w:rsidP="003F1C75">
      <w:pPr>
        <w:pStyle w:val="BodyTextIndent"/>
        <w:ind w:right="-720" w:firstLine="0"/>
        <w:rPr>
          <w:u w:val="single"/>
        </w:rPr>
      </w:pPr>
    </w:p>
    <w:p w14:paraId="38D1B38C" w14:textId="4F28BF09" w:rsidR="00AC3E2F" w:rsidRDefault="00AC3E2F" w:rsidP="003F1C75">
      <w:pPr>
        <w:pStyle w:val="BodyTextIndent"/>
        <w:ind w:right="-720" w:firstLine="0"/>
        <w:rPr>
          <w:u w:val="single"/>
        </w:rPr>
      </w:pPr>
      <w:r>
        <w:rPr>
          <w:u w:val="single"/>
        </w:rPr>
        <w:t>Planning &amp; Zoning</w:t>
      </w:r>
    </w:p>
    <w:p w14:paraId="18E32C6B" w14:textId="2C23A1B8" w:rsidR="00EF218B" w:rsidRDefault="00EF218B" w:rsidP="003F1C75">
      <w:pPr>
        <w:pStyle w:val="BodyTextIndent"/>
        <w:ind w:right="-720" w:firstLine="0"/>
      </w:pPr>
      <w:r>
        <w:tab/>
        <w:t>Discussion was had about development in the county and Planning &amp; Zoning.</w:t>
      </w:r>
    </w:p>
    <w:p w14:paraId="09B83E29" w14:textId="77777777" w:rsidR="00EF218B" w:rsidRPr="00EF218B" w:rsidRDefault="00EF218B" w:rsidP="003F1C75">
      <w:pPr>
        <w:pStyle w:val="BodyTextIndent"/>
        <w:ind w:right="-720" w:firstLine="0"/>
      </w:pPr>
    </w:p>
    <w:p w14:paraId="296F8807" w14:textId="72E0E582" w:rsidR="003F1C75" w:rsidRPr="00BC3407" w:rsidRDefault="003F1C75" w:rsidP="003F1C75">
      <w:pPr>
        <w:pStyle w:val="BodyTextIndent"/>
        <w:ind w:right="-720" w:firstLine="0"/>
        <w:rPr>
          <w:u w:val="single"/>
        </w:rPr>
      </w:pPr>
      <w:r w:rsidRPr="00BC3407">
        <w:rPr>
          <w:u w:val="single"/>
        </w:rPr>
        <w:t>Adjournment</w:t>
      </w:r>
    </w:p>
    <w:p w14:paraId="36C24A09" w14:textId="3FE75DE4" w:rsidR="003F1C75" w:rsidRDefault="003F1C75" w:rsidP="003F1C75">
      <w:pPr>
        <w:pStyle w:val="BodyTextIndent"/>
        <w:ind w:right="-720" w:firstLine="0"/>
      </w:pPr>
      <w:r w:rsidRPr="00BC3407">
        <w:tab/>
        <w:t xml:space="preserve">Motion </w:t>
      </w:r>
      <w:r w:rsidRPr="0043002B">
        <w:t>by</w:t>
      </w:r>
      <w:r w:rsidR="00EF218B">
        <w:t xml:space="preserve"> Kimmel</w:t>
      </w:r>
      <w:r w:rsidRPr="0043002B">
        <w:t>, second</w:t>
      </w:r>
      <w:r w:rsidR="009F10D5">
        <w:t xml:space="preserve">ed </w:t>
      </w:r>
      <w:r w:rsidRPr="0043002B">
        <w:t xml:space="preserve">by </w:t>
      </w:r>
      <w:r w:rsidR="00EF218B">
        <w:t xml:space="preserve">Ballard </w:t>
      </w:r>
      <w:r w:rsidRPr="0043002B">
        <w:t xml:space="preserve">to adjourn at </w:t>
      </w:r>
      <w:r w:rsidR="00EF218B">
        <w:t>12</w:t>
      </w:r>
      <w:r w:rsidR="001500DA">
        <w:t>:</w:t>
      </w:r>
      <w:r w:rsidR="00EF218B">
        <w:t>45</w:t>
      </w:r>
      <w:r>
        <w:t xml:space="preserve"> </w:t>
      </w:r>
      <w:r w:rsidR="00EF218B">
        <w:t>p</w:t>
      </w:r>
      <w:r w:rsidRPr="0043002B">
        <w:t xml:space="preserve">.m. until </w:t>
      </w:r>
      <w:r w:rsidR="00154254">
        <w:t xml:space="preserve">September </w:t>
      </w:r>
      <w:r w:rsidR="001500DA">
        <w:t>30</w:t>
      </w:r>
      <w:r w:rsidR="00154254">
        <w:t xml:space="preserve">, </w:t>
      </w:r>
      <w:r>
        <w:t>202</w:t>
      </w:r>
      <w:r w:rsidR="0028758E">
        <w:t>5</w:t>
      </w:r>
      <w:r>
        <w:t xml:space="preserve">.  </w:t>
      </w:r>
      <w:r w:rsidRPr="0043002B">
        <w:t>Carried.</w:t>
      </w:r>
    </w:p>
    <w:p w14:paraId="0332B945" w14:textId="77777777" w:rsidR="003F1C75" w:rsidRDefault="003F1C75" w:rsidP="00BD0C83">
      <w:pPr>
        <w:autoSpaceDE w:val="0"/>
        <w:autoSpaceDN w:val="0"/>
        <w:adjustRightInd w:val="0"/>
        <w:spacing w:after="0" w:line="240" w:lineRule="auto"/>
        <w:rPr>
          <w:rFonts w:ascii="Times New Roman" w:hAnsi="Times New Roman"/>
          <w:sz w:val="24"/>
          <w:szCs w:val="24"/>
        </w:rPr>
      </w:pPr>
    </w:p>
    <w:p w14:paraId="09654116" w14:textId="323B9FF2" w:rsidR="00477DC6" w:rsidRPr="003F4730" w:rsidRDefault="00477DC6" w:rsidP="00972560">
      <w:pPr>
        <w:tabs>
          <w:tab w:val="left" w:pos="-720"/>
        </w:tabs>
        <w:suppressAutoHyphens/>
        <w:spacing w:after="0" w:line="240" w:lineRule="auto"/>
        <w:rPr>
          <w:rFonts w:ascii="Times New Roman" w:hAnsi="Times New Roman"/>
          <w:sz w:val="24"/>
          <w:szCs w:val="24"/>
        </w:rPr>
      </w:pPr>
      <w:r w:rsidRPr="003F4730">
        <w:rPr>
          <w:rFonts w:ascii="Times New Roman" w:hAnsi="Times New Roman"/>
          <w:sz w:val="24"/>
          <w:szCs w:val="24"/>
        </w:rPr>
        <w:t>ATTEST:</w:t>
      </w:r>
      <w:proofErr w:type="gramStart"/>
      <w:r w:rsidRPr="003F4730">
        <w:rPr>
          <w:rFonts w:ascii="Times New Roman" w:hAnsi="Times New Roman"/>
          <w:sz w:val="24"/>
          <w:szCs w:val="24"/>
        </w:rPr>
        <w:t>________________________</w:t>
      </w:r>
      <w:r w:rsidRPr="003F4730">
        <w:rPr>
          <w:rFonts w:ascii="Times New Roman" w:hAnsi="Times New Roman"/>
          <w:sz w:val="24"/>
          <w:szCs w:val="24"/>
        </w:rPr>
        <w:tab/>
      </w:r>
      <w:proofErr w:type="gramEnd"/>
      <w:r w:rsidRPr="003F4730">
        <w:rPr>
          <w:rFonts w:ascii="Times New Roman" w:hAnsi="Times New Roman"/>
          <w:sz w:val="24"/>
          <w:szCs w:val="24"/>
        </w:rPr>
        <w:t>___________________________</w:t>
      </w:r>
    </w:p>
    <w:p w14:paraId="0C7EA16B" w14:textId="0DE4E75B" w:rsidR="00477DC6" w:rsidRPr="003F4730" w:rsidRDefault="00477DC6" w:rsidP="00972560">
      <w:pPr>
        <w:tabs>
          <w:tab w:val="left" w:pos="-720"/>
        </w:tabs>
        <w:suppressAutoHyphens/>
        <w:spacing w:after="0" w:line="240" w:lineRule="auto"/>
        <w:rPr>
          <w:rFonts w:ascii="Times New Roman" w:hAnsi="Times New Roman"/>
          <w:sz w:val="24"/>
          <w:szCs w:val="24"/>
        </w:rPr>
      </w:pPr>
      <w:r w:rsidRPr="003F4730">
        <w:rPr>
          <w:rFonts w:ascii="Times New Roman" w:hAnsi="Times New Roman"/>
          <w:sz w:val="24"/>
          <w:szCs w:val="24"/>
        </w:rPr>
        <w:tab/>
        <w:t xml:space="preserve">   </w:t>
      </w:r>
      <w:r w:rsidR="0028758E">
        <w:rPr>
          <w:rFonts w:ascii="Times New Roman" w:hAnsi="Times New Roman"/>
          <w:sz w:val="24"/>
          <w:szCs w:val="24"/>
        </w:rPr>
        <w:t>Katie Winquist</w:t>
      </w:r>
      <w:r w:rsidR="005A6E94">
        <w:rPr>
          <w:rFonts w:ascii="Times New Roman" w:hAnsi="Times New Roman"/>
          <w:sz w:val="24"/>
          <w:szCs w:val="24"/>
        </w:rPr>
        <w:t>,</w:t>
      </w:r>
      <w:r w:rsidR="0028758E">
        <w:rPr>
          <w:rFonts w:ascii="Times New Roman" w:hAnsi="Times New Roman"/>
          <w:sz w:val="24"/>
          <w:szCs w:val="24"/>
        </w:rPr>
        <w:t xml:space="preserve"> </w:t>
      </w:r>
      <w:r w:rsidRPr="003F4730">
        <w:rPr>
          <w:rFonts w:ascii="Times New Roman" w:hAnsi="Times New Roman"/>
          <w:sz w:val="24"/>
          <w:szCs w:val="24"/>
        </w:rPr>
        <w:t>Auditor</w:t>
      </w:r>
      <w:r w:rsidRPr="003F4730">
        <w:rPr>
          <w:rFonts w:ascii="Times New Roman" w:hAnsi="Times New Roman"/>
          <w:sz w:val="24"/>
          <w:szCs w:val="24"/>
        </w:rPr>
        <w:tab/>
      </w:r>
      <w:r w:rsidR="0028758E">
        <w:rPr>
          <w:rFonts w:ascii="Times New Roman" w:hAnsi="Times New Roman"/>
          <w:sz w:val="24"/>
          <w:szCs w:val="24"/>
        </w:rPr>
        <w:tab/>
        <w:t>Kevin Joffer</w:t>
      </w:r>
      <w:r w:rsidRPr="003F4730">
        <w:rPr>
          <w:rFonts w:ascii="Times New Roman" w:hAnsi="Times New Roman"/>
          <w:sz w:val="24"/>
          <w:szCs w:val="24"/>
        </w:rPr>
        <w:t>, Chairman</w:t>
      </w:r>
    </w:p>
    <w:p w14:paraId="5B9C717E" w14:textId="77777777" w:rsidR="00E7073B" w:rsidRDefault="00477DC6" w:rsidP="00972560">
      <w:pPr>
        <w:tabs>
          <w:tab w:val="left" w:pos="-720"/>
        </w:tabs>
        <w:suppressAutoHyphens/>
        <w:spacing w:line="240" w:lineRule="auto"/>
        <w:rPr>
          <w:rFonts w:ascii="Times New Roman" w:hAnsi="Times New Roman"/>
          <w:sz w:val="24"/>
          <w:szCs w:val="24"/>
        </w:rPr>
      </w:pPr>
      <w:r w:rsidRPr="003F4730">
        <w:rPr>
          <w:rFonts w:ascii="Times New Roman" w:hAnsi="Times New Roman"/>
          <w:sz w:val="24"/>
          <w:szCs w:val="24"/>
        </w:rPr>
        <w:tab/>
        <w:t xml:space="preserve">   Union County</w:t>
      </w:r>
      <w:r w:rsidRPr="003F4730">
        <w:rPr>
          <w:rFonts w:ascii="Times New Roman" w:hAnsi="Times New Roman"/>
          <w:sz w:val="24"/>
          <w:szCs w:val="24"/>
        </w:rPr>
        <w:tab/>
      </w:r>
      <w:r w:rsidRPr="003F4730">
        <w:rPr>
          <w:rFonts w:ascii="Times New Roman" w:hAnsi="Times New Roman"/>
          <w:sz w:val="24"/>
          <w:szCs w:val="24"/>
        </w:rPr>
        <w:tab/>
      </w:r>
      <w:r w:rsidRPr="003F4730">
        <w:rPr>
          <w:rFonts w:ascii="Times New Roman" w:hAnsi="Times New Roman"/>
          <w:sz w:val="24"/>
          <w:szCs w:val="24"/>
        </w:rPr>
        <w:tab/>
        <w:t>Union County Board of Commissioners</w:t>
      </w:r>
    </w:p>
    <w:p w14:paraId="22714BE1" w14:textId="18C86A23" w:rsidR="00477DC6" w:rsidRPr="003F4730" w:rsidRDefault="00477DC6" w:rsidP="00972560">
      <w:pPr>
        <w:tabs>
          <w:tab w:val="left" w:pos="-720"/>
        </w:tabs>
        <w:suppressAutoHyphens/>
        <w:spacing w:line="240" w:lineRule="auto"/>
        <w:rPr>
          <w:rFonts w:ascii="Times New Roman" w:hAnsi="Times New Roman"/>
          <w:sz w:val="24"/>
          <w:szCs w:val="24"/>
        </w:rPr>
      </w:pPr>
      <w:r w:rsidRPr="003F4730">
        <w:rPr>
          <w:rFonts w:ascii="Times New Roman" w:hAnsi="Times New Roman"/>
          <w:sz w:val="24"/>
          <w:szCs w:val="24"/>
        </w:rPr>
        <w:t>Published once at the total approximate cost of_________.</w:t>
      </w:r>
    </w:p>
    <w:p w14:paraId="79B75012" w14:textId="77777777" w:rsidR="00E7178B" w:rsidRDefault="00E7178B" w:rsidP="00E7178B">
      <w:pPr>
        <w:widowControl w:val="0"/>
        <w:autoSpaceDE w:val="0"/>
        <w:autoSpaceDN w:val="0"/>
        <w:adjustRightInd w:val="0"/>
        <w:spacing w:after="0" w:line="240" w:lineRule="auto"/>
        <w:rPr>
          <w:rFonts w:ascii="Times New Roman" w:hAnsi="Times New Roman"/>
          <w:sz w:val="24"/>
          <w:szCs w:val="24"/>
        </w:rPr>
      </w:pPr>
    </w:p>
    <w:p w14:paraId="08AC395B" w14:textId="77777777" w:rsidR="005E5AC7" w:rsidRDefault="005E5AC7" w:rsidP="00E7178B">
      <w:pPr>
        <w:widowControl w:val="0"/>
        <w:pBdr>
          <w:bottom w:val="single" w:sz="6" w:space="1" w:color="auto"/>
        </w:pBdr>
        <w:autoSpaceDE w:val="0"/>
        <w:autoSpaceDN w:val="0"/>
        <w:adjustRightInd w:val="0"/>
        <w:spacing w:after="0" w:line="240" w:lineRule="auto"/>
        <w:rPr>
          <w:rFonts w:ascii="Times New Roman" w:hAnsi="Times New Roman"/>
          <w:sz w:val="24"/>
          <w:szCs w:val="24"/>
        </w:rPr>
      </w:pPr>
    </w:p>
    <w:p w14:paraId="62C1D684" w14:textId="77777777" w:rsidR="005E5AC7" w:rsidRDefault="005E5AC7" w:rsidP="00E7178B">
      <w:pPr>
        <w:widowControl w:val="0"/>
        <w:autoSpaceDE w:val="0"/>
        <w:autoSpaceDN w:val="0"/>
        <w:adjustRightInd w:val="0"/>
        <w:spacing w:after="0" w:line="240" w:lineRule="auto"/>
        <w:rPr>
          <w:rFonts w:ascii="Times New Roman" w:hAnsi="Times New Roman"/>
          <w:sz w:val="24"/>
          <w:szCs w:val="24"/>
        </w:rPr>
      </w:pPr>
    </w:p>
    <w:p w14:paraId="10C88D91"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p w14:paraId="02AC3E07"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p w14:paraId="7C5B98D6"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p w14:paraId="444C93EA" w14:textId="77777777" w:rsidR="00C71043" w:rsidRDefault="00C71043" w:rsidP="00E7178B">
      <w:pPr>
        <w:widowControl w:val="0"/>
        <w:autoSpaceDE w:val="0"/>
        <w:autoSpaceDN w:val="0"/>
        <w:adjustRightInd w:val="0"/>
        <w:spacing w:after="0" w:line="240" w:lineRule="auto"/>
        <w:rPr>
          <w:rFonts w:ascii="Times New Roman" w:hAnsi="Times New Roman"/>
          <w:sz w:val="24"/>
          <w:szCs w:val="24"/>
        </w:rPr>
      </w:pPr>
    </w:p>
    <w:sectPr w:rsidR="00C71043" w:rsidSect="008815D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E98"/>
    <w:multiLevelType w:val="hybridMultilevel"/>
    <w:tmpl w:val="DF4622E2"/>
    <w:lvl w:ilvl="0" w:tplc="DBDABF3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D40A1C"/>
    <w:multiLevelType w:val="hybridMultilevel"/>
    <w:tmpl w:val="5100D76C"/>
    <w:lvl w:ilvl="0" w:tplc="CB18F6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0F7B78"/>
    <w:multiLevelType w:val="hybridMultilevel"/>
    <w:tmpl w:val="78FE3BD0"/>
    <w:lvl w:ilvl="0" w:tplc="002AABD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2FF0634"/>
    <w:multiLevelType w:val="hybridMultilevel"/>
    <w:tmpl w:val="BBD0B5BA"/>
    <w:lvl w:ilvl="0" w:tplc="FB28B3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AB5B84"/>
    <w:multiLevelType w:val="hybridMultilevel"/>
    <w:tmpl w:val="B4780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87178A"/>
    <w:multiLevelType w:val="hybridMultilevel"/>
    <w:tmpl w:val="C0364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763E6"/>
    <w:multiLevelType w:val="hybridMultilevel"/>
    <w:tmpl w:val="9176C91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26F63DA"/>
    <w:multiLevelType w:val="hybridMultilevel"/>
    <w:tmpl w:val="E04A1744"/>
    <w:lvl w:ilvl="0" w:tplc="7FEC0BD8">
      <w:start w:val="1"/>
      <w:numFmt w:val="decimal"/>
      <w:lvlText w:val="%1."/>
      <w:lvlJc w:val="left"/>
      <w:pPr>
        <w:ind w:left="1080" w:hanging="360"/>
      </w:pPr>
      <w:rPr>
        <w:rFonts w:hint="default"/>
      </w:rPr>
    </w:lvl>
    <w:lvl w:ilvl="1" w:tplc="9C201FA2">
      <w:start w:val="1"/>
      <w:numFmt w:val="upperLetter"/>
      <w:lvlText w:val="%2."/>
      <w:lvlJc w:val="left"/>
      <w:pPr>
        <w:ind w:left="1800" w:hanging="360"/>
      </w:pPr>
      <w:rPr>
        <w:b w:val="0"/>
        <w:bCs w:val="0"/>
      </w:rPr>
    </w:lvl>
    <w:lvl w:ilvl="2" w:tplc="0409001B">
      <w:start w:val="1"/>
      <w:numFmt w:val="lowerRoman"/>
      <w:lvlText w:val="%3."/>
      <w:lvlJc w:val="right"/>
      <w:pPr>
        <w:ind w:left="2520" w:hanging="180"/>
      </w:pPr>
    </w:lvl>
    <w:lvl w:ilvl="3" w:tplc="DCDA1FE4">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05650A"/>
    <w:multiLevelType w:val="hybridMultilevel"/>
    <w:tmpl w:val="E0A4AF10"/>
    <w:lvl w:ilvl="0" w:tplc="EE56E36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8872828">
    <w:abstractNumId w:val="0"/>
  </w:num>
  <w:num w:numId="2" w16cid:durableId="1990091828">
    <w:abstractNumId w:val="2"/>
  </w:num>
  <w:num w:numId="3" w16cid:durableId="1060398890">
    <w:abstractNumId w:val="1"/>
  </w:num>
  <w:num w:numId="4" w16cid:durableId="907962420">
    <w:abstractNumId w:val="8"/>
  </w:num>
  <w:num w:numId="5" w16cid:durableId="1720588034">
    <w:abstractNumId w:val="4"/>
  </w:num>
  <w:num w:numId="6" w16cid:durableId="102725149">
    <w:abstractNumId w:val="5"/>
  </w:num>
  <w:num w:numId="7" w16cid:durableId="2008287079">
    <w:abstractNumId w:val="3"/>
  </w:num>
  <w:num w:numId="8" w16cid:durableId="698822922">
    <w:abstractNumId w:val="7"/>
  </w:num>
  <w:num w:numId="9" w16cid:durableId="159277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47"/>
    <w:rsid w:val="0000325E"/>
    <w:rsid w:val="000136DC"/>
    <w:rsid w:val="0001640E"/>
    <w:rsid w:val="00020C6A"/>
    <w:rsid w:val="00025E7A"/>
    <w:rsid w:val="000330BF"/>
    <w:rsid w:val="00042E51"/>
    <w:rsid w:val="0004699A"/>
    <w:rsid w:val="00046B3D"/>
    <w:rsid w:val="0005451F"/>
    <w:rsid w:val="000565FA"/>
    <w:rsid w:val="000658F9"/>
    <w:rsid w:val="00070DA8"/>
    <w:rsid w:val="00081E3D"/>
    <w:rsid w:val="00085EF6"/>
    <w:rsid w:val="000877ED"/>
    <w:rsid w:val="0009159B"/>
    <w:rsid w:val="000928BE"/>
    <w:rsid w:val="000A3D4E"/>
    <w:rsid w:val="000A4D13"/>
    <w:rsid w:val="000A58B1"/>
    <w:rsid w:val="000A78E1"/>
    <w:rsid w:val="000B05BC"/>
    <w:rsid w:val="000B2DEC"/>
    <w:rsid w:val="000B42F8"/>
    <w:rsid w:val="000B46F0"/>
    <w:rsid w:val="000C1D69"/>
    <w:rsid w:val="000C3AFE"/>
    <w:rsid w:val="000D56AA"/>
    <w:rsid w:val="000E6A00"/>
    <w:rsid w:val="000F1900"/>
    <w:rsid w:val="000F5BB8"/>
    <w:rsid w:val="000F7F79"/>
    <w:rsid w:val="00102F4E"/>
    <w:rsid w:val="0011668A"/>
    <w:rsid w:val="0012330E"/>
    <w:rsid w:val="00137B8D"/>
    <w:rsid w:val="00141A98"/>
    <w:rsid w:val="001500DA"/>
    <w:rsid w:val="00151FB6"/>
    <w:rsid w:val="00154254"/>
    <w:rsid w:val="001658D2"/>
    <w:rsid w:val="001721D4"/>
    <w:rsid w:val="0017680B"/>
    <w:rsid w:val="00181157"/>
    <w:rsid w:val="0018338E"/>
    <w:rsid w:val="00187BE0"/>
    <w:rsid w:val="001961F9"/>
    <w:rsid w:val="001A1D92"/>
    <w:rsid w:val="001A50CF"/>
    <w:rsid w:val="001B3773"/>
    <w:rsid w:val="001B3BC7"/>
    <w:rsid w:val="001B5913"/>
    <w:rsid w:val="001C3162"/>
    <w:rsid w:val="001C32FD"/>
    <w:rsid w:val="001D0C71"/>
    <w:rsid w:val="001D5D1F"/>
    <w:rsid w:val="001E2078"/>
    <w:rsid w:val="00200ECC"/>
    <w:rsid w:val="00205DF3"/>
    <w:rsid w:val="0020627F"/>
    <w:rsid w:val="00212EB5"/>
    <w:rsid w:val="00216471"/>
    <w:rsid w:val="00227E6D"/>
    <w:rsid w:val="002307B0"/>
    <w:rsid w:val="002308A3"/>
    <w:rsid w:val="00231548"/>
    <w:rsid w:val="002353D4"/>
    <w:rsid w:val="00236BD8"/>
    <w:rsid w:val="00245721"/>
    <w:rsid w:val="002459BD"/>
    <w:rsid w:val="00252D4C"/>
    <w:rsid w:val="0025592F"/>
    <w:rsid w:val="00267030"/>
    <w:rsid w:val="0027310A"/>
    <w:rsid w:val="002734A1"/>
    <w:rsid w:val="002752D2"/>
    <w:rsid w:val="00276880"/>
    <w:rsid w:val="002821B7"/>
    <w:rsid w:val="002840B7"/>
    <w:rsid w:val="00285A08"/>
    <w:rsid w:val="0028758E"/>
    <w:rsid w:val="00291D83"/>
    <w:rsid w:val="002A519E"/>
    <w:rsid w:val="002A7924"/>
    <w:rsid w:val="002B2FEA"/>
    <w:rsid w:val="002B69E5"/>
    <w:rsid w:val="002B7744"/>
    <w:rsid w:val="002C2E93"/>
    <w:rsid w:val="002C3F20"/>
    <w:rsid w:val="002C792D"/>
    <w:rsid w:val="002D2535"/>
    <w:rsid w:val="002E06A8"/>
    <w:rsid w:val="002E2251"/>
    <w:rsid w:val="002E3C51"/>
    <w:rsid w:val="002E69FE"/>
    <w:rsid w:val="002F08FB"/>
    <w:rsid w:val="002F4B81"/>
    <w:rsid w:val="003000C8"/>
    <w:rsid w:val="00324A3F"/>
    <w:rsid w:val="00336F8E"/>
    <w:rsid w:val="00344FE1"/>
    <w:rsid w:val="00350022"/>
    <w:rsid w:val="00351A52"/>
    <w:rsid w:val="00356838"/>
    <w:rsid w:val="00361578"/>
    <w:rsid w:val="00364B57"/>
    <w:rsid w:val="00366035"/>
    <w:rsid w:val="00367CD7"/>
    <w:rsid w:val="00377F24"/>
    <w:rsid w:val="0038048D"/>
    <w:rsid w:val="003928D1"/>
    <w:rsid w:val="00394172"/>
    <w:rsid w:val="003A5FE5"/>
    <w:rsid w:val="003A78C0"/>
    <w:rsid w:val="003C03AA"/>
    <w:rsid w:val="003C182F"/>
    <w:rsid w:val="003D046E"/>
    <w:rsid w:val="003D3663"/>
    <w:rsid w:val="003E5C83"/>
    <w:rsid w:val="003F0E33"/>
    <w:rsid w:val="003F1C75"/>
    <w:rsid w:val="003F3502"/>
    <w:rsid w:val="00404E9B"/>
    <w:rsid w:val="00410529"/>
    <w:rsid w:val="00411C21"/>
    <w:rsid w:val="004224E8"/>
    <w:rsid w:val="004278E3"/>
    <w:rsid w:val="0043002B"/>
    <w:rsid w:val="004406E9"/>
    <w:rsid w:val="00452835"/>
    <w:rsid w:val="00457006"/>
    <w:rsid w:val="00457454"/>
    <w:rsid w:val="00461998"/>
    <w:rsid w:val="00463B31"/>
    <w:rsid w:val="00464FD1"/>
    <w:rsid w:val="00465553"/>
    <w:rsid w:val="0047104A"/>
    <w:rsid w:val="00477707"/>
    <w:rsid w:val="00477DC6"/>
    <w:rsid w:val="00482C3D"/>
    <w:rsid w:val="004853A6"/>
    <w:rsid w:val="00487737"/>
    <w:rsid w:val="00491AE9"/>
    <w:rsid w:val="00493E7E"/>
    <w:rsid w:val="00494F39"/>
    <w:rsid w:val="0049665C"/>
    <w:rsid w:val="004A5667"/>
    <w:rsid w:val="004C377A"/>
    <w:rsid w:val="004D186E"/>
    <w:rsid w:val="004D27C3"/>
    <w:rsid w:val="004D6EC0"/>
    <w:rsid w:val="004E47AA"/>
    <w:rsid w:val="004E5D83"/>
    <w:rsid w:val="004E7953"/>
    <w:rsid w:val="004F6CC0"/>
    <w:rsid w:val="005104D3"/>
    <w:rsid w:val="00514004"/>
    <w:rsid w:val="005223E9"/>
    <w:rsid w:val="00526880"/>
    <w:rsid w:val="0053022C"/>
    <w:rsid w:val="005313B5"/>
    <w:rsid w:val="00532978"/>
    <w:rsid w:val="00535767"/>
    <w:rsid w:val="005418C0"/>
    <w:rsid w:val="00542D80"/>
    <w:rsid w:val="00547688"/>
    <w:rsid w:val="00547FE5"/>
    <w:rsid w:val="00565D19"/>
    <w:rsid w:val="005712AF"/>
    <w:rsid w:val="00583F2C"/>
    <w:rsid w:val="005A2873"/>
    <w:rsid w:val="005A6431"/>
    <w:rsid w:val="005A6E94"/>
    <w:rsid w:val="005A7365"/>
    <w:rsid w:val="005B111E"/>
    <w:rsid w:val="005B46E3"/>
    <w:rsid w:val="005C06E9"/>
    <w:rsid w:val="005E1827"/>
    <w:rsid w:val="005E5AC7"/>
    <w:rsid w:val="005F17ED"/>
    <w:rsid w:val="005F3DDF"/>
    <w:rsid w:val="00600F5F"/>
    <w:rsid w:val="00601D93"/>
    <w:rsid w:val="00607F67"/>
    <w:rsid w:val="0062040A"/>
    <w:rsid w:val="00620DEA"/>
    <w:rsid w:val="00621550"/>
    <w:rsid w:val="006344A1"/>
    <w:rsid w:val="00634655"/>
    <w:rsid w:val="006505DD"/>
    <w:rsid w:val="00690EF8"/>
    <w:rsid w:val="006A2C16"/>
    <w:rsid w:val="006A2E4C"/>
    <w:rsid w:val="006B4ACF"/>
    <w:rsid w:val="006B751F"/>
    <w:rsid w:val="006C3726"/>
    <w:rsid w:val="006C5ACB"/>
    <w:rsid w:val="006C63F7"/>
    <w:rsid w:val="006E0212"/>
    <w:rsid w:val="006F457C"/>
    <w:rsid w:val="00700F59"/>
    <w:rsid w:val="00701D59"/>
    <w:rsid w:val="00703465"/>
    <w:rsid w:val="00704CF5"/>
    <w:rsid w:val="00705DE9"/>
    <w:rsid w:val="00711872"/>
    <w:rsid w:val="00711A3E"/>
    <w:rsid w:val="00713656"/>
    <w:rsid w:val="0071401C"/>
    <w:rsid w:val="00715A0E"/>
    <w:rsid w:val="00727777"/>
    <w:rsid w:val="00727AD5"/>
    <w:rsid w:val="00734F20"/>
    <w:rsid w:val="0073570E"/>
    <w:rsid w:val="0073630C"/>
    <w:rsid w:val="0077181D"/>
    <w:rsid w:val="0077555D"/>
    <w:rsid w:val="00783927"/>
    <w:rsid w:val="007863A9"/>
    <w:rsid w:val="00786AEE"/>
    <w:rsid w:val="0079087C"/>
    <w:rsid w:val="00793624"/>
    <w:rsid w:val="007A75FF"/>
    <w:rsid w:val="007D0AB2"/>
    <w:rsid w:val="007D4CF2"/>
    <w:rsid w:val="007D6391"/>
    <w:rsid w:val="007D64D5"/>
    <w:rsid w:val="007D66C7"/>
    <w:rsid w:val="007E25B8"/>
    <w:rsid w:val="007F336B"/>
    <w:rsid w:val="007F5F77"/>
    <w:rsid w:val="00805918"/>
    <w:rsid w:val="00807B5C"/>
    <w:rsid w:val="00807C08"/>
    <w:rsid w:val="00810DE2"/>
    <w:rsid w:val="008265DA"/>
    <w:rsid w:val="00835CFE"/>
    <w:rsid w:val="0087383C"/>
    <w:rsid w:val="008815DB"/>
    <w:rsid w:val="008B607F"/>
    <w:rsid w:val="008D437B"/>
    <w:rsid w:val="008D5915"/>
    <w:rsid w:val="008D5FB6"/>
    <w:rsid w:val="008E44CB"/>
    <w:rsid w:val="008F3C85"/>
    <w:rsid w:val="008F5819"/>
    <w:rsid w:val="008F5A93"/>
    <w:rsid w:val="0090115E"/>
    <w:rsid w:val="00901415"/>
    <w:rsid w:val="00903933"/>
    <w:rsid w:val="0090505A"/>
    <w:rsid w:val="00906AFF"/>
    <w:rsid w:val="00907F51"/>
    <w:rsid w:val="00915357"/>
    <w:rsid w:val="009154B1"/>
    <w:rsid w:val="009211A2"/>
    <w:rsid w:val="009213AE"/>
    <w:rsid w:val="00925896"/>
    <w:rsid w:val="00930DAE"/>
    <w:rsid w:val="009315DE"/>
    <w:rsid w:val="009402A1"/>
    <w:rsid w:val="009545B1"/>
    <w:rsid w:val="009550B4"/>
    <w:rsid w:val="00956E78"/>
    <w:rsid w:val="00961C5C"/>
    <w:rsid w:val="0096251A"/>
    <w:rsid w:val="009661D7"/>
    <w:rsid w:val="00972560"/>
    <w:rsid w:val="00983A80"/>
    <w:rsid w:val="0099401A"/>
    <w:rsid w:val="009A51AE"/>
    <w:rsid w:val="009A644E"/>
    <w:rsid w:val="009B0F4B"/>
    <w:rsid w:val="009B3BFF"/>
    <w:rsid w:val="009D117C"/>
    <w:rsid w:val="009D1783"/>
    <w:rsid w:val="009D31B8"/>
    <w:rsid w:val="009E0A2B"/>
    <w:rsid w:val="009E2D5E"/>
    <w:rsid w:val="009E30A4"/>
    <w:rsid w:val="009F10D5"/>
    <w:rsid w:val="009F395E"/>
    <w:rsid w:val="00A004B4"/>
    <w:rsid w:val="00A0257C"/>
    <w:rsid w:val="00A06D67"/>
    <w:rsid w:val="00A1229C"/>
    <w:rsid w:val="00A14BC5"/>
    <w:rsid w:val="00A2382A"/>
    <w:rsid w:val="00A41979"/>
    <w:rsid w:val="00A430D4"/>
    <w:rsid w:val="00A4610A"/>
    <w:rsid w:val="00A61965"/>
    <w:rsid w:val="00A632A3"/>
    <w:rsid w:val="00A718BB"/>
    <w:rsid w:val="00A77EE9"/>
    <w:rsid w:val="00A80EA8"/>
    <w:rsid w:val="00A81F37"/>
    <w:rsid w:val="00A87DAF"/>
    <w:rsid w:val="00A946E6"/>
    <w:rsid w:val="00AA0433"/>
    <w:rsid w:val="00AA10EE"/>
    <w:rsid w:val="00AA6390"/>
    <w:rsid w:val="00AB0046"/>
    <w:rsid w:val="00AB15A4"/>
    <w:rsid w:val="00AC3E2F"/>
    <w:rsid w:val="00AD1F0A"/>
    <w:rsid w:val="00AE18A3"/>
    <w:rsid w:val="00B03F25"/>
    <w:rsid w:val="00B043C5"/>
    <w:rsid w:val="00B046C6"/>
    <w:rsid w:val="00B12188"/>
    <w:rsid w:val="00B15E7C"/>
    <w:rsid w:val="00B175BA"/>
    <w:rsid w:val="00B22156"/>
    <w:rsid w:val="00B226A9"/>
    <w:rsid w:val="00B35025"/>
    <w:rsid w:val="00B44C84"/>
    <w:rsid w:val="00B50C22"/>
    <w:rsid w:val="00B529FE"/>
    <w:rsid w:val="00B534CE"/>
    <w:rsid w:val="00B611E9"/>
    <w:rsid w:val="00B6304C"/>
    <w:rsid w:val="00B8105C"/>
    <w:rsid w:val="00B83AA9"/>
    <w:rsid w:val="00B909AC"/>
    <w:rsid w:val="00BA2A8F"/>
    <w:rsid w:val="00BB7C6E"/>
    <w:rsid w:val="00BC2BEE"/>
    <w:rsid w:val="00BC3407"/>
    <w:rsid w:val="00BC742B"/>
    <w:rsid w:val="00BD0C83"/>
    <w:rsid w:val="00BE640A"/>
    <w:rsid w:val="00BF1D33"/>
    <w:rsid w:val="00C14F3C"/>
    <w:rsid w:val="00C17710"/>
    <w:rsid w:val="00C21969"/>
    <w:rsid w:val="00C22F84"/>
    <w:rsid w:val="00C350CE"/>
    <w:rsid w:val="00C3798A"/>
    <w:rsid w:val="00C40697"/>
    <w:rsid w:val="00C41C4B"/>
    <w:rsid w:val="00C52635"/>
    <w:rsid w:val="00C53FDF"/>
    <w:rsid w:val="00C56B47"/>
    <w:rsid w:val="00C71043"/>
    <w:rsid w:val="00C7280F"/>
    <w:rsid w:val="00C80A76"/>
    <w:rsid w:val="00C80D63"/>
    <w:rsid w:val="00C8533F"/>
    <w:rsid w:val="00C8555C"/>
    <w:rsid w:val="00C873B0"/>
    <w:rsid w:val="00CB3929"/>
    <w:rsid w:val="00CD27FE"/>
    <w:rsid w:val="00CD287B"/>
    <w:rsid w:val="00CD3AD7"/>
    <w:rsid w:val="00CD6897"/>
    <w:rsid w:val="00CE048C"/>
    <w:rsid w:val="00CE1659"/>
    <w:rsid w:val="00CE30F3"/>
    <w:rsid w:val="00D07F4F"/>
    <w:rsid w:val="00D13FBB"/>
    <w:rsid w:val="00D269DE"/>
    <w:rsid w:val="00D27A68"/>
    <w:rsid w:val="00D3349C"/>
    <w:rsid w:val="00D33970"/>
    <w:rsid w:val="00D34479"/>
    <w:rsid w:val="00D34C9A"/>
    <w:rsid w:val="00D40C7C"/>
    <w:rsid w:val="00D4793D"/>
    <w:rsid w:val="00D500A8"/>
    <w:rsid w:val="00D50354"/>
    <w:rsid w:val="00D57A30"/>
    <w:rsid w:val="00D60851"/>
    <w:rsid w:val="00D60D8F"/>
    <w:rsid w:val="00D654E8"/>
    <w:rsid w:val="00D655F7"/>
    <w:rsid w:val="00D71AB3"/>
    <w:rsid w:val="00D8581E"/>
    <w:rsid w:val="00D9482F"/>
    <w:rsid w:val="00DA0F39"/>
    <w:rsid w:val="00DB2C23"/>
    <w:rsid w:val="00DB71E4"/>
    <w:rsid w:val="00DC5536"/>
    <w:rsid w:val="00DC5929"/>
    <w:rsid w:val="00DC7D80"/>
    <w:rsid w:val="00DF13D7"/>
    <w:rsid w:val="00DF568C"/>
    <w:rsid w:val="00E16E6C"/>
    <w:rsid w:val="00E223C3"/>
    <w:rsid w:val="00E2369B"/>
    <w:rsid w:val="00E24BCF"/>
    <w:rsid w:val="00E25ABB"/>
    <w:rsid w:val="00E30E1D"/>
    <w:rsid w:val="00E34F6F"/>
    <w:rsid w:val="00E37686"/>
    <w:rsid w:val="00E45118"/>
    <w:rsid w:val="00E45E2B"/>
    <w:rsid w:val="00E50376"/>
    <w:rsid w:val="00E519D5"/>
    <w:rsid w:val="00E51C43"/>
    <w:rsid w:val="00E53538"/>
    <w:rsid w:val="00E56B1A"/>
    <w:rsid w:val="00E63907"/>
    <w:rsid w:val="00E7014B"/>
    <w:rsid w:val="00E7073B"/>
    <w:rsid w:val="00E7178B"/>
    <w:rsid w:val="00E743E1"/>
    <w:rsid w:val="00E84205"/>
    <w:rsid w:val="00E86A6A"/>
    <w:rsid w:val="00E90233"/>
    <w:rsid w:val="00E9646C"/>
    <w:rsid w:val="00EA2463"/>
    <w:rsid w:val="00EC6870"/>
    <w:rsid w:val="00EC690E"/>
    <w:rsid w:val="00EC6AFE"/>
    <w:rsid w:val="00EC750D"/>
    <w:rsid w:val="00ED0DE6"/>
    <w:rsid w:val="00ED3262"/>
    <w:rsid w:val="00EE5877"/>
    <w:rsid w:val="00EF04ED"/>
    <w:rsid w:val="00EF218B"/>
    <w:rsid w:val="00EF55FC"/>
    <w:rsid w:val="00F06CE1"/>
    <w:rsid w:val="00F167A2"/>
    <w:rsid w:val="00F200E5"/>
    <w:rsid w:val="00F210E8"/>
    <w:rsid w:val="00F21669"/>
    <w:rsid w:val="00F2188C"/>
    <w:rsid w:val="00F2383A"/>
    <w:rsid w:val="00F30744"/>
    <w:rsid w:val="00F316B7"/>
    <w:rsid w:val="00F3493F"/>
    <w:rsid w:val="00F364B9"/>
    <w:rsid w:val="00F3788B"/>
    <w:rsid w:val="00F42707"/>
    <w:rsid w:val="00F5714C"/>
    <w:rsid w:val="00F60413"/>
    <w:rsid w:val="00F72233"/>
    <w:rsid w:val="00F72834"/>
    <w:rsid w:val="00F75CBE"/>
    <w:rsid w:val="00F813B1"/>
    <w:rsid w:val="00F85D24"/>
    <w:rsid w:val="00F94DD3"/>
    <w:rsid w:val="00FA668C"/>
    <w:rsid w:val="00FB0986"/>
    <w:rsid w:val="00FB124D"/>
    <w:rsid w:val="00FC7A76"/>
    <w:rsid w:val="00FE4011"/>
    <w:rsid w:val="00FE5A88"/>
    <w:rsid w:val="00FE6B16"/>
    <w:rsid w:val="00FE7CA3"/>
    <w:rsid w:val="00FF0612"/>
    <w:rsid w:val="00FF0CA3"/>
    <w:rsid w:val="00FF7388"/>
    <w:rsid w:val="00FF7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6A1A"/>
  <w15:docId w15:val="{3197ED46-487A-422E-878A-BF328411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47"/>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0A78E1"/>
    <w:pPr>
      <w:keepNext/>
      <w:spacing w:after="0" w:line="240" w:lineRule="auto"/>
      <w:outlineLvl w:val="0"/>
    </w:pPr>
    <w:rPr>
      <w:rFonts w:ascii="Times New Roman" w:hAnsi="Times New Roman"/>
      <w:sz w:val="24"/>
      <w:szCs w:val="24"/>
      <w:u w:val="single"/>
    </w:rPr>
  </w:style>
  <w:style w:type="paragraph" w:styleId="Heading4">
    <w:name w:val="heading 4"/>
    <w:basedOn w:val="Normal"/>
    <w:next w:val="Normal"/>
    <w:link w:val="Heading4Char"/>
    <w:uiPriority w:val="9"/>
    <w:semiHidden/>
    <w:unhideWhenUsed/>
    <w:qFormat/>
    <w:rsid w:val="00E5037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30A4"/>
    <w:rPr>
      <w:rFonts w:ascii="Calibri" w:eastAsia="Times New Roman" w:hAnsi="Calibri" w:cs="Times New Roman"/>
    </w:rPr>
  </w:style>
  <w:style w:type="character" w:customStyle="1" w:styleId="Heading1Char">
    <w:name w:val="Heading 1 Char"/>
    <w:basedOn w:val="DefaultParagraphFont"/>
    <w:link w:val="Heading1"/>
    <w:rsid w:val="000A78E1"/>
    <w:rPr>
      <w:rFonts w:ascii="Times New Roman" w:eastAsia="Times New Roman" w:hAnsi="Times New Roman" w:cs="Times New Roman"/>
      <w:sz w:val="24"/>
      <w:szCs w:val="24"/>
      <w:u w:val="single"/>
    </w:rPr>
  </w:style>
  <w:style w:type="paragraph" w:styleId="BodyTextIndent">
    <w:name w:val="Body Text Indent"/>
    <w:basedOn w:val="Normal"/>
    <w:link w:val="BodyTextIndentChar"/>
    <w:rsid w:val="00C8533F"/>
    <w:pPr>
      <w:spacing w:after="0" w:line="240" w:lineRule="auto"/>
      <w:ind w:hanging="720"/>
    </w:pPr>
    <w:rPr>
      <w:rFonts w:ascii="Times New Roman" w:hAnsi="Times New Roman"/>
      <w:sz w:val="24"/>
      <w:szCs w:val="24"/>
    </w:rPr>
  </w:style>
  <w:style w:type="character" w:customStyle="1" w:styleId="BodyTextIndentChar">
    <w:name w:val="Body Text Indent Char"/>
    <w:basedOn w:val="DefaultParagraphFont"/>
    <w:link w:val="BodyTextIndent"/>
    <w:rsid w:val="00C8533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F20"/>
    <w:rPr>
      <w:rFonts w:ascii="Tahoma" w:eastAsia="Times New Roman" w:hAnsi="Tahoma" w:cs="Tahoma"/>
      <w:sz w:val="16"/>
      <w:szCs w:val="16"/>
    </w:rPr>
  </w:style>
  <w:style w:type="paragraph" w:styleId="BodyText">
    <w:name w:val="Body Text"/>
    <w:basedOn w:val="Normal"/>
    <w:link w:val="BodyTextChar"/>
    <w:uiPriority w:val="99"/>
    <w:unhideWhenUsed/>
    <w:rsid w:val="003F3502"/>
    <w:pPr>
      <w:spacing w:after="120"/>
    </w:pPr>
  </w:style>
  <w:style w:type="character" w:customStyle="1" w:styleId="BodyTextChar">
    <w:name w:val="Body Text Char"/>
    <w:basedOn w:val="DefaultParagraphFont"/>
    <w:link w:val="BodyText"/>
    <w:uiPriority w:val="99"/>
    <w:rsid w:val="003F3502"/>
    <w:rPr>
      <w:rFonts w:ascii="Calibri" w:eastAsia="Times New Roman" w:hAnsi="Calibri" w:cs="Times New Roman"/>
    </w:rPr>
  </w:style>
  <w:style w:type="character" w:customStyle="1" w:styleId="s2081690defaultparagraphfont">
    <w:name w:val="s2081690defaultparagraphfont"/>
    <w:basedOn w:val="DefaultParagraphFont"/>
    <w:rsid w:val="003F3502"/>
  </w:style>
  <w:style w:type="paragraph" w:styleId="ListParagraph">
    <w:name w:val="List Paragraph"/>
    <w:basedOn w:val="Normal"/>
    <w:uiPriority w:val="34"/>
    <w:qFormat/>
    <w:rsid w:val="003F3502"/>
    <w:pPr>
      <w:spacing w:after="160" w:line="259" w:lineRule="auto"/>
      <w:ind w:left="720"/>
      <w:contextualSpacing/>
    </w:pPr>
    <w:rPr>
      <w:rFonts w:asciiTheme="minorHAnsi" w:eastAsiaTheme="minorHAnsi" w:hAnsiTheme="minorHAnsi" w:cstheme="minorBidi"/>
    </w:rPr>
  </w:style>
  <w:style w:type="paragraph" w:customStyle="1" w:styleId="s2081690statutenumber1">
    <w:name w:val="s2081690statutenumber1"/>
    <w:basedOn w:val="Normal"/>
    <w:rsid w:val="00344FE1"/>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uiPriority w:val="99"/>
    <w:unhideWhenUsed/>
    <w:rsid w:val="00DA0F39"/>
    <w:pPr>
      <w:spacing w:after="0" w:line="240" w:lineRule="auto"/>
    </w:pPr>
    <w:rPr>
      <w:rFonts w:eastAsia="Calibri"/>
      <w:szCs w:val="21"/>
    </w:rPr>
  </w:style>
  <w:style w:type="character" w:customStyle="1" w:styleId="PlainTextChar">
    <w:name w:val="Plain Text Char"/>
    <w:basedOn w:val="DefaultParagraphFont"/>
    <w:link w:val="PlainText"/>
    <w:uiPriority w:val="99"/>
    <w:rsid w:val="00DA0F39"/>
    <w:rPr>
      <w:rFonts w:ascii="Calibri" w:eastAsia="Calibri" w:hAnsi="Calibri" w:cs="Times New Roman"/>
      <w:szCs w:val="21"/>
    </w:rPr>
  </w:style>
  <w:style w:type="character" w:customStyle="1" w:styleId="Heading4Char">
    <w:name w:val="Heading 4 Char"/>
    <w:basedOn w:val="DefaultParagraphFont"/>
    <w:link w:val="Heading4"/>
    <w:uiPriority w:val="9"/>
    <w:semiHidden/>
    <w:rsid w:val="00E50376"/>
    <w:rPr>
      <w:rFonts w:asciiTheme="majorHAnsi" w:eastAsiaTheme="majorEastAsia" w:hAnsiTheme="majorHAnsi" w:cstheme="majorBidi"/>
      <w:i/>
      <w:iCs/>
      <w:color w:val="365F91" w:themeColor="accent1" w:themeShade="BF"/>
    </w:rPr>
  </w:style>
  <w:style w:type="table" w:customStyle="1" w:styleId="TableGrid">
    <w:name w:val="TableGrid"/>
    <w:rsid w:val="00AA10EE"/>
    <w:rPr>
      <w:rFonts w:eastAsiaTheme="minorEastAsia"/>
      <w:kern w:val="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35765">
      <w:bodyDiv w:val="1"/>
      <w:marLeft w:val="0"/>
      <w:marRight w:val="0"/>
      <w:marTop w:val="0"/>
      <w:marBottom w:val="0"/>
      <w:divBdr>
        <w:top w:val="none" w:sz="0" w:space="0" w:color="auto"/>
        <w:left w:val="none" w:sz="0" w:space="0" w:color="auto"/>
        <w:bottom w:val="none" w:sz="0" w:space="0" w:color="auto"/>
        <w:right w:val="none" w:sz="0" w:space="0" w:color="auto"/>
      </w:divBdr>
    </w:div>
    <w:div w:id="521238063">
      <w:bodyDiv w:val="1"/>
      <w:marLeft w:val="0"/>
      <w:marRight w:val="0"/>
      <w:marTop w:val="0"/>
      <w:marBottom w:val="0"/>
      <w:divBdr>
        <w:top w:val="none" w:sz="0" w:space="0" w:color="auto"/>
        <w:left w:val="none" w:sz="0" w:space="0" w:color="auto"/>
        <w:bottom w:val="none" w:sz="0" w:space="0" w:color="auto"/>
        <w:right w:val="none" w:sz="0" w:space="0" w:color="auto"/>
      </w:divBdr>
    </w:div>
    <w:div w:id="901911998">
      <w:bodyDiv w:val="1"/>
      <w:marLeft w:val="0"/>
      <w:marRight w:val="0"/>
      <w:marTop w:val="0"/>
      <w:marBottom w:val="0"/>
      <w:divBdr>
        <w:top w:val="none" w:sz="0" w:space="0" w:color="auto"/>
        <w:left w:val="none" w:sz="0" w:space="0" w:color="auto"/>
        <w:bottom w:val="none" w:sz="0" w:space="0" w:color="auto"/>
        <w:right w:val="none" w:sz="0" w:space="0" w:color="auto"/>
      </w:divBdr>
    </w:div>
    <w:div w:id="1024594749">
      <w:bodyDiv w:val="1"/>
      <w:marLeft w:val="0"/>
      <w:marRight w:val="0"/>
      <w:marTop w:val="0"/>
      <w:marBottom w:val="0"/>
      <w:divBdr>
        <w:top w:val="none" w:sz="0" w:space="0" w:color="auto"/>
        <w:left w:val="none" w:sz="0" w:space="0" w:color="auto"/>
        <w:bottom w:val="none" w:sz="0" w:space="0" w:color="auto"/>
        <w:right w:val="none" w:sz="0" w:space="0" w:color="auto"/>
      </w:divBdr>
    </w:div>
    <w:div w:id="1138107283">
      <w:bodyDiv w:val="1"/>
      <w:marLeft w:val="0"/>
      <w:marRight w:val="0"/>
      <w:marTop w:val="0"/>
      <w:marBottom w:val="0"/>
      <w:divBdr>
        <w:top w:val="none" w:sz="0" w:space="0" w:color="auto"/>
        <w:left w:val="none" w:sz="0" w:space="0" w:color="auto"/>
        <w:bottom w:val="none" w:sz="0" w:space="0" w:color="auto"/>
        <w:right w:val="none" w:sz="0" w:space="0" w:color="auto"/>
      </w:divBdr>
    </w:div>
    <w:div w:id="1439525612">
      <w:bodyDiv w:val="1"/>
      <w:marLeft w:val="0"/>
      <w:marRight w:val="0"/>
      <w:marTop w:val="0"/>
      <w:marBottom w:val="0"/>
      <w:divBdr>
        <w:top w:val="none" w:sz="0" w:space="0" w:color="auto"/>
        <w:left w:val="none" w:sz="0" w:space="0" w:color="auto"/>
        <w:bottom w:val="none" w:sz="0" w:space="0" w:color="auto"/>
        <w:right w:val="none" w:sz="0" w:space="0" w:color="auto"/>
      </w:divBdr>
    </w:div>
    <w:div w:id="1583954450">
      <w:bodyDiv w:val="1"/>
      <w:marLeft w:val="0"/>
      <w:marRight w:val="0"/>
      <w:marTop w:val="0"/>
      <w:marBottom w:val="0"/>
      <w:divBdr>
        <w:top w:val="none" w:sz="0" w:space="0" w:color="auto"/>
        <w:left w:val="none" w:sz="0" w:space="0" w:color="auto"/>
        <w:bottom w:val="none" w:sz="0" w:space="0" w:color="auto"/>
        <w:right w:val="none" w:sz="0" w:space="0" w:color="auto"/>
      </w:divBdr>
    </w:div>
    <w:div w:id="20146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5</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Union County Auditor</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Klumper</dc:creator>
  <cp:lastModifiedBy>Katie Winquist</cp:lastModifiedBy>
  <cp:revision>9</cp:revision>
  <cp:lastPrinted>2024-09-09T17:12:00Z</cp:lastPrinted>
  <dcterms:created xsi:type="dcterms:W3CDTF">2025-09-15T16:20:00Z</dcterms:created>
  <dcterms:modified xsi:type="dcterms:W3CDTF">2025-09-18T14:38:00Z</dcterms:modified>
</cp:coreProperties>
</file>